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C1A" w:rsidRDefault="00723C1A" w:rsidP="00723C1A">
      <w:pPr>
        <w:spacing w:after="0" w:line="240" w:lineRule="auto"/>
        <w:textAlignment w:val="baseline"/>
        <w:outlineLvl w:val="0"/>
        <w:rPr>
          <w:rFonts w:ascii="Arial" w:eastAsia="Times New Roman" w:hAnsi="Arial" w:cs="Arial"/>
          <w:color w:val="444444"/>
          <w:kern w:val="36"/>
          <w:lang w:eastAsia="ru-RU"/>
        </w:rPr>
      </w:pPr>
      <w:r w:rsidRPr="00723C1A">
        <w:rPr>
          <w:rFonts w:ascii="Arial" w:eastAsia="Times New Roman" w:hAnsi="Arial" w:cs="Arial"/>
          <w:color w:val="444444"/>
          <w:kern w:val="36"/>
          <w:lang w:eastAsia="ru-RU"/>
        </w:rPr>
        <w:t>Об утверждении стандарта организации оказания педиатрической помощи в Республике Казахстан</w:t>
      </w:r>
      <w:r>
        <w:rPr>
          <w:rFonts w:ascii="Arial" w:eastAsia="Times New Roman" w:hAnsi="Arial" w:cs="Arial"/>
          <w:color w:val="444444"/>
          <w:kern w:val="36"/>
          <w:lang w:eastAsia="ru-RU"/>
        </w:rPr>
        <w:t xml:space="preserve"> </w:t>
      </w:r>
    </w:p>
    <w:p w:rsidR="00723C1A" w:rsidRDefault="00723C1A" w:rsidP="00723C1A">
      <w:pPr>
        <w:spacing w:after="0" w:line="240" w:lineRule="auto"/>
        <w:textAlignment w:val="baseline"/>
        <w:outlineLvl w:val="0"/>
        <w:rPr>
          <w:rFonts w:ascii="Arial" w:eastAsia="Times New Roman" w:hAnsi="Arial" w:cs="Arial"/>
          <w:color w:val="444444"/>
          <w:kern w:val="36"/>
          <w:lang w:eastAsia="ru-RU"/>
        </w:rPr>
      </w:pPr>
    </w:p>
    <w:p w:rsidR="00723C1A" w:rsidRPr="00723C1A" w:rsidRDefault="00723C1A" w:rsidP="00723C1A">
      <w:pPr>
        <w:spacing w:after="0" w:line="240" w:lineRule="auto"/>
        <w:textAlignment w:val="baseline"/>
        <w:outlineLvl w:val="0"/>
        <w:rPr>
          <w:rFonts w:ascii="Arial" w:eastAsia="Times New Roman" w:hAnsi="Arial" w:cs="Arial"/>
          <w:color w:val="666666"/>
          <w:spacing w:val="2"/>
          <w:lang w:eastAsia="ru-RU"/>
        </w:rPr>
      </w:pPr>
      <w:r w:rsidRPr="00723C1A">
        <w:rPr>
          <w:rFonts w:ascii="Arial" w:eastAsia="Times New Roman" w:hAnsi="Arial" w:cs="Arial"/>
          <w:color w:val="666666"/>
          <w:spacing w:val="2"/>
          <w:lang w:eastAsia="ru-RU"/>
        </w:rPr>
        <w:t>Приказ Министра здравоохранения Республики Казахстан от 15 марта 2022 года № Қ</w:t>
      </w:r>
      <w:proofErr w:type="gramStart"/>
      <w:r w:rsidRPr="00723C1A">
        <w:rPr>
          <w:rFonts w:ascii="Arial" w:eastAsia="Times New Roman" w:hAnsi="Arial" w:cs="Arial"/>
          <w:color w:val="666666"/>
          <w:spacing w:val="2"/>
          <w:lang w:eastAsia="ru-RU"/>
        </w:rPr>
        <w:t>Р</w:t>
      </w:r>
      <w:proofErr w:type="gramEnd"/>
      <w:r w:rsidRPr="00723C1A">
        <w:rPr>
          <w:rFonts w:ascii="Arial" w:eastAsia="Times New Roman" w:hAnsi="Arial" w:cs="Arial"/>
          <w:color w:val="666666"/>
          <w:spacing w:val="2"/>
          <w:lang w:eastAsia="ru-RU"/>
        </w:rPr>
        <w:t xml:space="preserve"> ДСМ -25. Зарегистрирован в Министерстве юстиции Республики Казахстан 19 марта 2022 года № 27182.</w:t>
      </w:r>
    </w:p>
    <w:p w:rsidR="00810B0E" w:rsidRPr="00723C1A" w:rsidRDefault="00810B0E" w:rsidP="00723C1A">
      <w:pPr>
        <w:spacing w:after="0" w:line="240" w:lineRule="auto"/>
      </w:pPr>
    </w:p>
    <w:p w:rsidR="00723C1A" w:rsidRDefault="00723C1A"/>
    <w:p w:rsidR="00723C1A" w:rsidRDefault="00723C1A" w:rsidP="00723C1A">
      <w:pPr>
        <w:pStyle w:val="a3"/>
        <w:shd w:val="clear" w:color="auto" w:fill="FFFFFF"/>
        <w:spacing w:before="0" w:beforeAutospacing="0" w:after="0" w:afterAutospacing="0" w:line="318" w:lineRule="atLeast"/>
        <w:textAlignment w:val="baseline"/>
        <w:rPr>
          <w:rFonts w:ascii="Courier New" w:hAnsi="Courier New" w:cs="Courier New"/>
          <w:color w:val="000000"/>
          <w:spacing w:val="2"/>
          <w:sz w:val="22"/>
          <w:szCs w:val="22"/>
        </w:rPr>
      </w:pPr>
      <w:proofErr w:type="gramStart"/>
      <w:r>
        <w:rPr>
          <w:rFonts w:ascii="Courier New" w:hAnsi="Courier New" w:cs="Courier New"/>
          <w:color w:val="000000"/>
          <w:spacing w:val="2"/>
          <w:sz w:val="22"/>
          <w:szCs w:val="22"/>
        </w:rPr>
        <w:t>В соответствии с </w:t>
      </w:r>
      <w:hyperlink r:id="rId4" w:anchor="z395" w:history="1">
        <w:r>
          <w:rPr>
            <w:rStyle w:val="a4"/>
            <w:rFonts w:ascii="Courier New" w:hAnsi="Courier New" w:cs="Courier New"/>
            <w:color w:val="073A5E"/>
            <w:spacing w:val="2"/>
            <w:sz w:val="22"/>
            <w:szCs w:val="22"/>
          </w:rPr>
          <w:t>подпунктом 32)</w:t>
        </w:r>
      </w:hyperlink>
      <w:r>
        <w:rPr>
          <w:rFonts w:ascii="Courier New" w:hAnsi="Courier New" w:cs="Courier New"/>
          <w:color w:val="000000"/>
          <w:spacing w:val="2"/>
          <w:sz w:val="22"/>
          <w:szCs w:val="22"/>
        </w:rPr>
        <w:t> статьи 7 Кодекса Республики Казахстан "О здоровье народа и системе здравоохранения" ПРИКАЗЫВАЮ:</w:t>
      </w:r>
      <w:proofErr w:type="gramEnd"/>
    </w:p>
    <w:p w:rsidR="00723C1A" w:rsidRDefault="00723C1A" w:rsidP="00723C1A">
      <w:pPr>
        <w:pStyle w:val="a3"/>
        <w:shd w:val="clear" w:color="auto" w:fill="FFFFFF"/>
        <w:spacing w:before="0" w:beforeAutospacing="0" w:after="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1. Утвердить стандарт организации оказания педиатрической помощи в Республике Казахстан согласно </w:t>
      </w:r>
      <w:hyperlink r:id="rId5" w:anchor="z15" w:history="1">
        <w:r>
          <w:rPr>
            <w:rStyle w:val="a4"/>
            <w:rFonts w:ascii="Courier New" w:hAnsi="Courier New" w:cs="Courier New"/>
            <w:color w:val="073A5E"/>
            <w:spacing w:val="2"/>
            <w:sz w:val="22"/>
            <w:szCs w:val="22"/>
          </w:rPr>
          <w:t>приложению</w:t>
        </w:r>
      </w:hyperlink>
      <w:r>
        <w:rPr>
          <w:rFonts w:ascii="Courier New" w:hAnsi="Courier New" w:cs="Courier New"/>
          <w:color w:val="000000"/>
          <w:spacing w:val="2"/>
          <w:sz w:val="22"/>
          <w:szCs w:val="22"/>
        </w:rPr>
        <w:t>, к настоящему приказу.</w:t>
      </w:r>
    </w:p>
    <w:p w:rsidR="00723C1A" w:rsidRDefault="00723C1A" w:rsidP="00723C1A">
      <w:pPr>
        <w:pStyle w:val="a3"/>
        <w:shd w:val="clear" w:color="auto" w:fill="FFFFFF"/>
        <w:spacing w:before="0" w:beforeAutospacing="0" w:after="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2. Признать утратившим силу </w:t>
      </w:r>
      <w:hyperlink r:id="rId6" w:anchor="z3" w:history="1">
        <w:r>
          <w:rPr>
            <w:rStyle w:val="a4"/>
            <w:rFonts w:ascii="Courier New" w:hAnsi="Courier New" w:cs="Courier New"/>
            <w:color w:val="073A5E"/>
            <w:spacing w:val="2"/>
            <w:sz w:val="22"/>
            <w:szCs w:val="22"/>
          </w:rPr>
          <w:t>приказ</w:t>
        </w:r>
      </w:hyperlink>
      <w:r>
        <w:rPr>
          <w:rFonts w:ascii="Courier New" w:hAnsi="Courier New" w:cs="Courier New"/>
          <w:color w:val="000000"/>
          <w:spacing w:val="2"/>
          <w:sz w:val="22"/>
          <w:szCs w:val="22"/>
        </w:rPr>
        <w:t> Министра здравоохранения Республики Казахстан от 29 декабря 2017 года № 1027 "Об утверждении Стандарта организации оказания педиатрической помощи в Республике Казахстан" (зарегистрирован в Реестре государственной регистрации нормативных правовых актов под № 16279).</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3. Департаменту охраны здоровья матери и ребенка Министерства здравоохранения Республики Казахстан в установленном законодательством Республики Казахстан порядке обеспечить:</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1) государственную регистрацию настоящего приказа в Министерстве юстиции Республики Казахстан;</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      2) размещение настоящего приказа на </w:t>
      </w:r>
      <w:proofErr w:type="spellStart"/>
      <w:r>
        <w:rPr>
          <w:rFonts w:ascii="Courier New" w:hAnsi="Courier New" w:cs="Courier New"/>
          <w:color w:val="000000"/>
          <w:spacing w:val="2"/>
          <w:sz w:val="22"/>
          <w:szCs w:val="22"/>
        </w:rPr>
        <w:t>интернет-ресурсе</w:t>
      </w:r>
      <w:proofErr w:type="spellEnd"/>
      <w:r>
        <w:rPr>
          <w:rFonts w:ascii="Courier New" w:hAnsi="Courier New" w:cs="Courier New"/>
          <w:color w:val="000000"/>
          <w:spacing w:val="2"/>
          <w:sz w:val="22"/>
          <w:szCs w:val="22"/>
        </w:rPr>
        <w:t xml:space="preserve"> Министерства здравоохранения Республики Казахстан после его официального опубликования;</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      4. Контроль за исполнением настоящего приказа возложить </w:t>
      </w:r>
      <w:proofErr w:type="gramStart"/>
      <w:r>
        <w:rPr>
          <w:rFonts w:ascii="Courier New" w:hAnsi="Courier New" w:cs="Courier New"/>
          <w:color w:val="000000"/>
          <w:spacing w:val="2"/>
          <w:sz w:val="22"/>
          <w:szCs w:val="22"/>
        </w:rPr>
        <w:t>на</w:t>
      </w:r>
      <w:proofErr w:type="gramEnd"/>
      <w:r>
        <w:rPr>
          <w:rFonts w:ascii="Courier New" w:hAnsi="Courier New" w:cs="Courier New"/>
          <w:color w:val="000000"/>
          <w:spacing w:val="2"/>
          <w:sz w:val="22"/>
          <w:szCs w:val="22"/>
        </w:rPr>
        <w:t xml:space="preserve"> </w:t>
      </w:r>
      <w:proofErr w:type="gramStart"/>
      <w:r>
        <w:rPr>
          <w:rFonts w:ascii="Courier New" w:hAnsi="Courier New" w:cs="Courier New"/>
          <w:color w:val="000000"/>
          <w:spacing w:val="2"/>
          <w:sz w:val="22"/>
          <w:szCs w:val="22"/>
        </w:rPr>
        <w:t>курирующего</w:t>
      </w:r>
      <w:proofErr w:type="gramEnd"/>
      <w:r>
        <w:rPr>
          <w:rFonts w:ascii="Courier New" w:hAnsi="Courier New" w:cs="Courier New"/>
          <w:color w:val="000000"/>
          <w:spacing w:val="2"/>
          <w:sz w:val="22"/>
          <w:szCs w:val="22"/>
        </w:rPr>
        <w:t xml:space="preserve"> </w:t>
      </w:r>
      <w:proofErr w:type="spellStart"/>
      <w:r>
        <w:rPr>
          <w:rFonts w:ascii="Courier New" w:hAnsi="Courier New" w:cs="Courier New"/>
          <w:color w:val="000000"/>
          <w:spacing w:val="2"/>
          <w:sz w:val="22"/>
          <w:szCs w:val="22"/>
        </w:rPr>
        <w:t>вице-министра</w:t>
      </w:r>
      <w:proofErr w:type="spellEnd"/>
      <w:r>
        <w:rPr>
          <w:rFonts w:ascii="Courier New" w:hAnsi="Courier New" w:cs="Courier New"/>
          <w:color w:val="000000"/>
          <w:spacing w:val="2"/>
          <w:sz w:val="22"/>
          <w:szCs w:val="22"/>
        </w:rPr>
        <w:t xml:space="preserve"> здравоохранения Республики Казахстан.</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5. Настоящий приказ вводится в действие по истечении десяти календарных дней после дня его первого официального опубликования.</w:t>
      </w:r>
    </w:p>
    <w:tbl>
      <w:tblPr>
        <w:tblW w:w="14936" w:type="dxa"/>
        <w:shd w:val="clear" w:color="auto" w:fill="FFFFFF"/>
        <w:tblCellMar>
          <w:left w:w="0" w:type="dxa"/>
          <w:right w:w="0" w:type="dxa"/>
        </w:tblCellMar>
        <w:tblLook w:val="04A0"/>
      </w:tblPr>
      <w:tblGrid>
        <w:gridCol w:w="9714"/>
        <w:gridCol w:w="5222"/>
      </w:tblGrid>
      <w:tr w:rsidR="00723C1A" w:rsidTr="00723C1A">
        <w:tc>
          <w:tcPr>
            <w:tcW w:w="6000" w:type="dxa"/>
            <w:tcBorders>
              <w:top w:val="nil"/>
              <w:left w:val="nil"/>
              <w:bottom w:val="nil"/>
              <w:right w:val="nil"/>
            </w:tcBorders>
            <w:shd w:val="clear" w:color="auto" w:fill="auto"/>
            <w:tcMar>
              <w:top w:w="50" w:type="dxa"/>
              <w:left w:w="84" w:type="dxa"/>
              <w:bottom w:w="50" w:type="dxa"/>
              <w:right w:w="84" w:type="dxa"/>
            </w:tcMar>
            <w:hideMark/>
          </w:tcPr>
          <w:p w:rsidR="00723C1A" w:rsidRDefault="00723C1A">
            <w:pPr>
              <w:rPr>
                <w:rFonts w:ascii="Courier New" w:hAnsi="Courier New" w:cs="Courier New"/>
                <w:color w:val="000000"/>
              </w:rPr>
            </w:pPr>
            <w:r>
              <w:rPr>
                <w:rFonts w:ascii="Courier New" w:hAnsi="Courier New" w:cs="Courier New"/>
                <w:i/>
                <w:iCs/>
                <w:color w:val="000000"/>
                <w:bdr w:val="none" w:sz="0" w:space="0" w:color="auto" w:frame="1"/>
              </w:rPr>
              <w:t>      </w:t>
            </w:r>
            <w:bookmarkStart w:id="0" w:name="z13"/>
            <w:bookmarkEnd w:id="0"/>
            <w:r>
              <w:rPr>
                <w:rFonts w:ascii="Courier New" w:hAnsi="Courier New" w:cs="Courier New"/>
                <w:i/>
                <w:iCs/>
                <w:color w:val="000000"/>
                <w:bdr w:val="none" w:sz="0" w:space="0" w:color="auto" w:frame="1"/>
              </w:rPr>
              <w:t>Министр здравоохранения</w:t>
            </w:r>
            <w:r>
              <w:rPr>
                <w:rFonts w:ascii="Courier New" w:hAnsi="Courier New" w:cs="Courier New"/>
                <w:i/>
                <w:iCs/>
                <w:color w:val="000000"/>
                <w:bdr w:val="none" w:sz="0" w:space="0" w:color="auto" w:frame="1"/>
              </w:rPr>
              <w:br/>
              <w:t>Республики Казахстан</w:t>
            </w:r>
          </w:p>
        </w:tc>
        <w:tc>
          <w:tcPr>
            <w:tcW w:w="3225" w:type="dxa"/>
            <w:tcBorders>
              <w:top w:val="nil"/>
              <w:left w:val="nil"/>
              <w:bottom w:val="nil"/>
              <w:right w:val="nil"/>
            </w:tcBorders>
            <w:shd w:val="clear" w:color="auto" w:fill="auto"/>
            <w:tcMar>
              <w:top w:w="50" w:type="dxa"/>
              <w:left w:w="84" w:type="dxa"/>
              <w:bottom w:w="50" w:type="dxa"/>
              <w:right w:w="84" w:type="dxa"/>
            </w:tcMar>
            <w:hideMark/>
          </w:tcPr>
          <w:p w:rsidR="00723C1A" w:rsidRDefault="00723C1A">
            <w:pPr>
              <w:rPr>
                <w:rFonts w:ascii="Courier New" w:hAnsi="Courier New" w:cs="Courier New"/>
                <w:color w:val="000000"/>
              </w:rPr>
            </w:pPr>
            <w:r>
              <w:rPr>
                <w:rFonts w:ascii="Courier New" w:hAnsi="Courier New" w:cs="Courier New"/>
                <w:i/>
                <w:iCs/>
                <w:color w:val="000000"/>
                <w:bdr w:val="none" w:sz="0" w:space="0" w:color="auto" w:frame="1"/>
              </w:rPr>
              <w:t>А. Ғиният</w:t>
            </w:r>
          </w:p>
        </w:tc>
      </w:tr>
    </w:tbl>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lastRenderedPageBreak/>
        <w:t>      "СОГЛАСОВАН"</w:t>
      </w:r>
      <w:r>
        <w:rPr>
          <w:rFonts w:ascii="Courier New" w:hAnsi="Courier New" w:cs="Courier New"/>
          <w:color w:val="000000"/>
          <w:spacing w:val="2"/>
          <w:sz w:val="22"/>
          <w:szCs w:val="22"/>
        </w:rPr>
        <w:br/>
        <w:t>Министерство образования и науки</w:t>
      </w:r>
      <w:r>
        <w:rPr>
          <w:rFonts w:ascii="Courier New" w:hAnsi="Courier New" w:cs="Courier New"/>
          <w:color w:val="000000"/>
          <w:spacing w:val="2"/>
          <w:sz w:val="22"/>
          <w:szCs w:val="22"/>
        </w:rPr>
        <w:br/>
        <w:t>Республики Казахстан</w:t>
      </w:r>
    </w:p>
    <w:tbl>
      <w:tblPr>
        <w:tblW w:w="14936" w:type="dxa"/>
        <w:shd w:val="clear" w:color="auto" w:fill="FFFFFF"/>
        <w:tblCellMar>
          <w:left w:w="0" w:type="dxa"/>
          <w:right w:w="0" w:type="dxa"/>
        </w:tblCellMar>
        <w:tblLook w:val="04A0"/>
      </w:tblPr>
      <w:tblGrid>
        <w:gridCol w:w="9399"/>
        <w:gridCol w:w="5537"/>
      </w:tblGrid>
      <w:tr w:rsidR="00723C1A" w:rsidTr="00723C1A">
        <w:tc>
          <w:tcPr>
            <w:tcW w:w="5805" w:type="dxa"/>
            <w:tcBorders>
              <w:top w:val="nil"/>
              <w:left w:val="nil"/>
              <w:bottom w:val="nil"/>
              <w:right w:val="nil"/>
            </w:tcBorders>
            <w:shd w:val="clear" w:color="auto" w:fill="auto"/>
            <w:tcMar>
              <w:top w:w="50" w:type="dxa"/>
              <w:left w:w="84" w:type="dxa"/>
              <w:bottom w:w="50" w:type="dxa"/>
              <w:right w:w="84" w:type="dxa"/>
            </w:tcMar>
            <w:hideMark/>
          </w:tcPr>
          <w:p w:rsidR="00723C1A" w:rsidRDefault="00723C1A">
            <w:pPr>
              <w:jc w:val="center"/>
              <w:rPr>
                <w:rFonts w:ascii="Courier New" w:hAnsi="Courier New" w:cs="Courier New"/>
                <w:color w:val="000000"/>
              </w:rPr>
            </w:pPr>
            <w:r>
              <w:rPr>
                <w:rFonts w:ascii="Courier New" w:hAnsi="Courier New" w:cs="Courier New"/>
                <w:color w:val="000000"/>
              </w:rPr>
              <w:t> </w:t>
            </w:r>
          </w:p>
        </w:tc>
        <w:tc>
          <w:tcPr>
            <w:tcW w:w="3420" w:type="dxa"/>
            <w:tcBorders>
              <w:top w:val="nil"/>
              <w:left w:val="nil"/>
              <w:bottom w:val="nil"/>
              <w:right w:val="nil"/>
            </w:tcBorders>
            <w:shd w:val="clear" w:color="auto" w:fill="auto"/>
            <w:tcMar>
              <w:top w:w="50" w:type="dxa"/>
              <w:left w:w="84" w:type="dxa"/>
              <w:bottom w:w="50" w:type="dxa"/>
              <w:right w:w="84" w:type="dxa"/>
            </w:tcMar>
            <w:hideMark/>
          </w:tcPr>
          <w:p w:rsidR="00723C1A" w:rsidRDefault="00723C1A">
            <w:pPr>
              <w:jc w:val="center"/>
              <w:rPr>
                <w:rFonts w:ascii="Courier New" w:hAnsi="Courier New" w:cs="Courier New"/>
                <w:color w:val="000000"/>
              </w:rPr>
            </w:pPr>
            <w:bookmarkStart w:id="1" w:name="z15"/>
            <w:bookmarkEnd w:id="1"/>
            <w:r>
              <w:rPr>
                <w:rFonts w:ascii="Courier New" w:hAnsi="Courier New" w:cs="Courier New"/>
                <w:color w:val="000000"/>
              </w:rPr>
              <w:t>Приложение</w:t>
            </w:r>
            <w:r>
              <w:rPr>
                <w:rFonts w:ascii="Courier New" w:hAnsi="Courier New" w:cs="Courier New"/>
                <w:color w:val="000000"/>
              </w:rPr>
              <w:br/>
              <w:t>к приказу Министр</w:t>
            </w:r>
            <w:r>
              <w:rPr>
                <w:rFonts w:ascii="Courier New" w:hAnsi="Courier New" w:cs="Courier New"/>
                <w:color w:val="000000"/>
              </w:rPr>
              <w:br/>
              <w:t>здравоохранения</w:t>
            </w:r>
            <w:r>
              <w:rPr>
                <w:rFonts w:ascii="Courier New" w:hAnsi="Courier New" w:cs="Courier New"/>
                <w:color w:val="000000"/>
              </w:rPr>
              <w:br/>
              <w:t>Республики Казахстан</w:t>
            </w:r>
            <w:r>
              <w:rPr>
                <w:rFonts w:ascii="Courier New" w:hAnsi="Courier New" w:cs="Courier New"/>
                <w:color w:val="000000"/>
              </w:rPr>
              <w:br/>
              <w:t>от 15 марта 2022 года</w:t>
            </w:r>
            <w:r>
              <w:rPr>
                <w:rFonts w:ascii="Courier New" w:hAnsi="Courier New" w:cs="Courier New"/>
                <w:color w:val="000000"/>
              </w:rPr>
              <w:br/>
              <w:t>№ Қ</w:t>
            </w:r>
            <w:proofErr w:type="gramStart"/>
            <w:r>
              <w:rPr>
                <w:rFonts w:ascii="Courier New" w:hAnsi="Courier New" w:cs="Courier New"/>
                <w:color w:val="000000"/>
              </w:rPr>
              <w:t>Р</w:t>
            </w:r>
            <w:proofErr w:type="gramEnd"/>
            <w:r>
              <w:rPr>
                <w:rFonts w:ascii="Courier New" w:hAnsi="Courier New" w:cs="Courier New"/>
                <w:color w:val="000000"/>
              </w:rPr>
              <w:t xml:space="preserve"> ДСМ -25</w:t>
            </w:r>
          </w:p>
        </w:tc>
      </w:tr>
    </w:tbl>
    <w:p w:rsidR="00723C1A" w:rsidRDefault="00723C1A" w:rsidP="00723C1A">
      <w:pPr>
        <w:pStyle w:val="3"/>
        <w:shd w:val="clear" w:color="auto" w:fill="FFFFFF"/>
        <w:spacing w:before="251" w:after="151" w:line="435" w:lineRule="atLeast"/>
        <w:textAlignment w:val="baseline"/>
        <w:rPr>
          <w:rFonts w:ascii="Courier New" w:hAnsi="Courier New" w:cs="Courier New"/>
          <w:b w:val="0"/>
          <w:bCs w:val="0"/>
          <w:color w:val="1E1E1E"/>
          <w:sz w:val="35"/>
          <w:szCs w:val="35"/>
        </w:rPr>
      </w:pPr>
      <w:r>
        <w:rPr>
          <w:rFonts w:ascii="Courier New" w:hAnsi="Courier New" w:cs="Courier New"/>
          <w:b w:val="0"/>
          <w:bCs w:val="0"/>
          <w:color w:val="1E1E1E"/>
          <w:sz w:val="35"/>
          <w:szCs w:val="35"/>
        </w:rPr>
        <w:t>Стандарт организации оказания педиатрической помощи в Республике Казахстан</w:t>
      </w:r>
    </w:p>
    <w:p w:rsidR="00723C1A" w:rsidRDefault="00723C1A" w:rsidP="00723C1A">
      <w:pPr>
        <w:pStyle w:val="3"/>
        <w:shd w:val="clear" w:color="auto" w:fill="FFFFFF"/>
        <w:spacing w:before="251" w:after="151" w:line="435" w:lineRule="atLeast"/>
        <w:textAlignment w:val="baseline"/>
        <w:rPr>
          <w:rFonts w:ascii="Courier New" w:hAnsi="Courier New" w:cs="Courier New"/>
          <w:b w:val="0"/>
          <w:bCs w:val="0"/>
          <w:color w:val="1E1E1E"/>
          <w:sz w:val="35"/>
          <w:szCs w:val="35"/>
        </w:rPr>
      </w:pPr>
      <w:r>
        <w:rPr>
          <w:rFonts w:ascii="Courier New" w:hAnsi="Courier New" w:cs="Courier New"/>
          <w:b w:val="0"/>
          <w:bCs w:val="0"/>
          <w:color w:val="1E1E1E"/>
          <w:sz w:val="35"/>
          <w:szCs w:val="35"/>
        </w:rPr>
        <w:t>Глава 1. Общие положения</w:t>
      </w:r>
    </w:p>
    <w:p w:rsidR="00723C1A" w:rsidRDefault="00723C1A" w:rsidP="00723C1A">
      <w:pPr>
        <w:pStyle w:val="a3"/>
        <w:shd w:val="clear" w:color="auto" w:fill="FFFFFF"/>
        <w:spacing w:before="0" w:beforeAutospacing="0" w:after="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      1. </w:t>
      </w:r>
      <w:proofErr w:type="gramStart"/>
      <w:r>
        <w:rPr>
          <w:rFonts w:ascii="Courier New" w:hAnsi="Courier New" w:cs="Courier New"/>
          <w:color w:val="000000"/>
          <w:spacing w:val="2"/>
          <w:sz w:val="22"/>
          <w:szCs w:val="22"/>
        </w:rPr>
        <w:t>Настоящий стандарт организации оказания педиатрической помощи в Республике Казахстан (далее – Стандарт) разработан в соответствии с </w:t>
      </w:r>
      <w:hyperlink r:id="rId7" w:anchor="z395" w:history="1">
        <w:r>
          <w:rPr>
            <w:rStyle w:val="a4"/>
            <w:rFonts w:ascii="Courier New" w:hAnsi="Courier New" w:cs="Courier New"/>
            <w:color w:val="073A5E"/>
            <w:spacing w:val="2"/>
            <w:sz w:val="22"/>
            <w:szCs w:val="22"/>
          </w:rPr>
          <w:t>подпунктом 32)</w:t>
        </w:r>
      </w:hyperlink>
      <w:r>
        <w:rPr>
          <w:rFonts w:ascii="Courier New" w:hAnsi="Courier New" w:cs="Courier New"/>
          <w:color w:val="000000"/>
          <w:spacing w:val="2"/>
          <w:sz w:val="22"/>
          <w:szCs w:val="22"/>
        </w:rPr>
        <w:t> статьи 7 и </w:t>
      </w:r>
      <w:hyperlink r:id="rId8" w:anchor="z2178" w:history="1">
        <w:r>
          <w:rPr>
            <w:rStyle w:val="a4"/>
            <w:rFonts w:ascii="Courier New" w:hAnsi="Courier New" w:cs="Courier New"/>
            <w:color w:val="073A5E"/>
            <w:spacing w:val="2"/>
            <w:sz w:val="22"/>
            <w:szCs w:val="22"/>
          </w:rPr>
          <w:t>статьей 138</w:t>
        </w:r>
      </w:hyperlink>
      <w:r>
        <w:rPr>
          <w:rFonts w:ascii="Courier New" w:hAnsi="Courier New" w:cs="Courier New"/>
          <w:color w:val="000000"/>
          <w:spacing w:val="2"/>
          <w:sz w:val="22"/>
          <w:szCs w:val="22"/>
        </w:rPr>
        <w:t> Кодекса Республики Казахстан "О здоровье народа и системе здравоохранения" (далее – Кодекс) и устанавливает требования и правила к процессам организации оказания педиатрической помощи детям в организациях здравоохранения в соответствии с законодательством Республики Казахстан в области здравоохранения.</w:t>
      </w:r>
      <w:proofErr w:type="gramEnd"/>
    </w:p>
    <w:p w:rsidR="00723C1A" w:rsidRDefault="00723C1A" w:rsidP="00723C1A">
      <w:pPr>
        <w:pStyle w:val="a3"/>
        <w:shd w:val="clear" w:color="auto" w:fill="FFFFFF"/>
        <w:spacing w:before="0" w:beforeAutospacing="0" w:after="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2. Педиатрическая помощь оказывается детям, не достигшим восемнадцатилетнего возраста (далее – детям) в формах и условиях согласно </w:t>
      </w:r>
      <w:hyperlink r:id="rId9" w:anchor="z2000" w:history="1">
        <w:r>
          <w:rPr>
            <w:rStyle w:val="a4"/>
            <w:rFonts w:ascii="Courier New" w:hAnsi="Courier New" w:cs="Courier New"/>
            <w:color w:val="073A5E"/>
            <w:spacing w:val="2"/>
            <w:sz w:val="22"/>
            <w:szCs w:val="22"/>
          </w:rPr>
          <w:t>статьям 117</w:t>
        </w:r>
      </w:hyperlink>
      <w:r>
        <w:rPr>
          <w:rFonts w:ascii="Courier New" w:hAnsi="Courier New" w:cs="Courier New"/>
          <w:color w:val="000000"/>
          <w:spacing w:val="2"/>
          <w:sz w:val="22"/>
          <w:szCs w:val="22"/>
        </w:rPr>
        <w:t>, </w:t>
      </w:r>
      <w:hyperlink r:id="rId10" w:anchor="z2005" w:history="1">
        <w:r>
          <w:rPr>
            <w:rStyle w:val="a4"/>
            <w:rFonts w:ascii="Courier New" w:hAnsi="Courier New" w:cs="Courier New"/>
            <w:color w:val="073A5E"/>
            <w:spacing w:val="2"/>
            <w:sz w:val="22"/>
            <w:szCs w:val="22"/>
          </w:rPr>
          <w:t>118</w:t>
        </w:r>
      </w:hyperlink>
      <w:r>
        <w:rPr>
          <w:rFonts w:ascii="Courier New" w:hAnsi="Courier New" w:cs="Courier New"/>
          <w:color w:val="000000"/>
          <w:spacing w:val="2"/>
          <w:sz w:val="22"/>
          <w:szCs w:val="22"/>
        </w:rPr>
        <w:t> Кодекса.</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3. Медицинские организации (далее – МО) обеспечивают выполнение мероприятий, направленных на профилактику, раннюю диагностику, лечение пациентов с соблюдением преемственности на всех этапах оказания педиатрической помощи.</w:t>
      </w:r>
    </w:p>
    <w:p w:rsidR="00723C1A" w:rsidRDefault="00723C1A" w:rsidP="00723C1A">
      <w:pPr>
        <w:pStyle w:val="a3"/>
        <w:shd w:val="clear" w:color="auto" w:fill="FFFFFF"/>
        <w:spacing w:before="0" w:beforeAutospacing="0" w:after="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      4. </w:t>
      </w:r>
      <w:proofErr w:type="gramStart"/>
      <w:r>
        <w:rPr>
          <w:rFonts w:ascii="Courier New" w:hAnsi="Courier New" w:cs="Courier New"/>
          <w:color w:val="000000"/>
          <w:spacing w:val="2"/>
          <w:sz w:val="22"/>
          <w:szCs w:val="22"/>
        </w:rPr>
        <w:t>Медицинская помощь детям предоставляется в соответствии с постановлениями Правительства Республики Казахстан от 16 октября 2020 года № 672 "</w:t>
      </w:r>
      <w:hyperlink r:id="rId11" w:anchor="z11" w:history="1">
        <w:r>
          <w:rPr>
            <w:rStyle w:val="a4"/>
            <w:rFonts w:ascii="Courier New" w:hAnsi="Courier New" w:cs="Courier New"/>
            <w:color w:val="073A5E"/>
            <w:spacing w:val="2"/>
            <w:sz w:val="22"/>
            <w:szCs w:val="22"/>
          </w:rPr>
          <w:t>Об утверждении перечня гарантированного объема бесплатной медицинской помощи и признании утратившими силу некоторых решений Правительства Республики Казахстан</w:t>
        </w:r>
      </w:hyperlink>
      <w:r>
        <w:rPr>
          <w:rFonts w:ascii="Courier New" w:hAnsi="Courier New" w:cs="Courier New"/>
          <w:color w:val="000000"/>
          <w:spacing w:val="2"/>
          <w:sz w:val="22"/>
          <w:szCs w:val="22"/>
        </w:rPr>
        <w:t>", от 20 июня 2019 года № 421 "</w:t>
      </w:r>
      <w:hyperlink r:id="rId12" w:anchor="z3" w:history="1">
        <w:r>
          <w:rPr>
            <w:rStyle w:val="a4"/>
            <w:rFonts w:ascii="Courier New" w:hAnsi="Courier New" w:cs="Courier New"/>
            <w:color w:val="073A5E"/>
            <w:spacing w:val="2"/>
            <w:sz w:val="22"/>
            <w:szCs w:val="22"/>
          </w:rPr>
          <w:t>Об утверждении перечня медицинской помощи в системе обязательного социального медицинского страхования</w:t>
        </w:r>
      </w:hyperlink>
      <w:r>
        <w:rPr>
          <w:rFonts w:ascii="Courier New" w:hAnsi="Courier New" w:cs="Courier New"/>
          <w:color w:val="000000"/>
          <w:spacing w:val="2"/>
          <w:sz w:val="22"/>
          <w:szCs w:val="22"/>
        </w:rPr>
        <w:t>" субъектами здравоохранения, претендующими на оказание медицинской помощи в рамках</w:t>
      </w:r>
      <w:proofErr w:type="gramEnd"/>
      <w:r>
        <w:rPr>
          <w:rFonts w:ascii="Courier New" w:hAnsi="Courier New" w:cs="Courier New"/>
          <w:color w:val="000000"/>
          <w:spacing w:val="2"/>
          <w:sz w:val="22"/>
          <w:szCs w:val="22"/>
        </w:rPr>
        <w:t xml:space="preserve"> гарантированного объема бесплатной медицинской помощи (далее – ГОБМП) и в системе обязательного социального медицинского страхования.</w:t>
      </w:r>
    </w:p>
    <w:p w:rsidR="00723C1A" w:rsidRDefault="00723C1A" w:rsidP="00723C1A">
      <w:pPr>
        <w:pStyle w:val="a3"/>
        <w:shd w:val="clear" w:color="auto" w:fill="FFFFFF"/>
        <w:spacing w:before="0" w:beforeAutospacing="0" w:after="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5. Лекарственное обеспечение детей в МО в рамках ГОБМП предоставляется в соответствии </w:t>
      </w:r>
      <w:hyperlink r:id="rId13" w:anchor="z15" w:history="1">
        <w:r>
          <w:rPr>
            <w:rStyle w:val="a4"/>
            <w:rFonts w:ascii="Courier New" w:hAnsi="Courier New" w:cs="Courier New"/>
            <w:color w:val="073A5E"/>
            <w:spacing w:val="2"/>
            <w:sz w:val="22"/>
            <w:szCs w:val="22"/>
          </w:rPr>
          <w:t>приказом</w:t>
        </w:r>
      </w:hyperlink>
      <w:r>
        <w:rPr>
          <w:rFonts w:ascii="Courier New" w:hAnsi="Courier New" w:cs="Courier New"/>
          <w:color w:val="000000"/>
          <w:spacing w:val="2"/>
          <w:sz w:val="22"/>
          <w:szCs w:val="22"/>
        </w:rPr>
        <w:t> Министра здравоохранения Республики Казахстан от 5 августа 2021 года № Қ</w:t>
      </w:r>
      <w:proofErr w:type="gramStart"/>
      <w:r>
        <w:rPr>
          <w:rFonts w:ascii="Courier New" w:hAnsi="Courier New" w:cs="Courier New"/>
          <w:color w:val="000000"/>
          <w:spacing w:val="2"/>
          <w:sz w:val="22"/>
          <w:szCs w:val="22"/>
        </w:rPr>
        <w:t>Р</w:t>
      </w:r>
      <w:proofErr w:type="gramEnd"/>
      <w:r>
        <w:rPr>
          <w:rFonts w:ascii="Courier New" w:hAnsi="Courier New" w:cs="Courier New"/>
          <w:color w:val="000000"/>
          <w:spacing w:val="2"/>
          <w:sz w:val="22"/>
          <w:szCs w:val="22"/>
        </w:rPr>
        <w:t xml:space="preserve"> ДСМ-75 "Об утверждении Перечня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 с определенными заболеваниями (состояниями)" (зарегистрирован в Реестре государственной регистрации нормативных правовых актов под № 23885).</w:t>
      </w:r>
    </w:p>
    <w:p w:rsidR="00723C1A" w:rsidRDefault="00723C1A" w:rsidP="00723C1A">
      <w:pPr>
        <w:rPr>
          <w:rFonts w:ascii="Times New Roman" w:hAnsi="Times New Roman" w:cs="Times New Roman"/>
          <w:sz w:val="24"/>
          <w:szCs w:val="24"/>
        </w:rPr>
      </w:pPr>
      <w:r>
        <w:rPr>
          <w:rStyle w:val="note"/>
          <w:rFonts w:ascii="Courier New" w:hAnsi="Courier New" w:cs="Courier New"/>
          <w:color w:val="FF0000"/>
          <w:bdr w:val="none" w:sz="0" w:space="0" w:color="auto" w:frame="1"/>
          <w:shd w:val="clear" w:color="auto" w:fill="FFFFFF"/>
        </w:rPr>
        <w:t>      </w:t>
      </w:r>
      <w:bookmarkStart w:id="2" w:name="z23"/>
      <w:bookmarkEnd w:id="2"/>
      <w:r>
        <w:rPr>
          <w:rStyle w:val="note"/>
          <w:rFonts w:ascii="Courier New" w:hAnsi="Courier New" w:cs="Courier New"/>
          <w:color w:val="FF0000"/>
          <w:bdr w:val="none" w:sz="0" w:space="0" w:color="auto" w:frame="1"/>
          <w:shd w:val="clear" w:color="auto" w:fill="FFFFFF"/>
        </w:rPr>
        <w:t>6. Исключен приказом Министра здравоохранения РК от 07.04.2023 </w:t>
      </w:r>
      <w:hyperlink r:id="rId14" w:anchor="z7" w:history="1">
        <w:r>
          <w:rPr>
            <w:rStyle w:val="a4"/>
            <w:rFonts w:ascii="Courier New" w:hAnsi="Courier New" w:cs="Courier New"/>
            <w:color w:val="073A5E"/>
            <w:shd w:val="clear" w:color="auto" w:fill="FFFFFF"/>
          </w:rPr>
          <w:t>№ 66</w:t>
        </w:r>
      </w:hyperlink>
      <w:r>
        <w:rPr>
          <w:rStyle w:val="note"/>
          <w:rFonts w:ascii="Courier New" w:hAnsi="Courier New" w:cs="Courier New"/>
          <w:color w:val="FF0000"/>
          <w:bdr w:val="none" w:sz="0" w:space="0" w:color="auto" w:frame="1"/>
          <w:shd w:val="clear" w:color="auto" w:fill="FFFFFF"/>
        </w:rPr>
        <w:t> (вводится в действие по истечении десяти календарных дней после дня его первого официального опубликования).</w:t>
      </w:r>
      <w:r>
        <w:rPr>
          <w:rFonts w:ascii="Courier New" w:hAnsi="Courier New" w:cs="Courier New"/>
          <w:color w:val="000000"/>
        </w:rPr>
        <w:br/>
      </w:r>
    </w:p>
    <w:p w:rsidR="00723C1A" w:rsidRDefault="00723C1A" w:rsidP="00723C1A">
      <w:pPr>
        <w:pStyle w:val="a3"/>
        <w:shd w:val="clear" w:color="auto" w:fill="FFFFFF"/>
        <w:spacing w:before="0" w:beforeAutospacing="0" w:after="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7. МО обеспечивают ведение форм учетной документации в области здравоохранения в соответствии с </w:t>
      </w:r>
      <w:hyperlink r:id="rId15" w:anchor="z4" w:history="1">
        <w:r>
          <w:rPr>
            <w:rStyle w:val="a4"/>
            <w:rFonts w:ascii="Courier New" w:hAnsi="Courier New" w:cs="Courier New"/>
            <w:color w:val="073A5E"/>
            <w:spacing w:val="2"/>
            <w:sz w:val="22"/>
            <w:szCs w:val="22"/>
          </w:rPr>
          <w:t>приказом</w:t>
        </w:r>
      </w:hyperlink>
      <w:r>
        <w:rPr>
          <w:rFonts w:ascii="Courier New" w:hAnsi="Courier New" w:cs="Courier New"/>
          <w:color w:val="000000"/>
          <w:spacing w:val="2"/>
          <w:sz w:val="22"/>
          <w:szCs w:val="22"/>
        </w:rPr>
        <w:t> исполняющего обязанности Министра здравоохранения Республики Казахстан от 30 октября 2020 года № Қ</w:t>
      </w:r>
      <w:proofErr w:type="gramStart"/>
      <w:r>
        <w:rPr>
          <w:rFonts w:ascii="Courier New" w:hAnsi="Courier New" w:cs="Courier New"/>
          <w:color w:val="000000"/>
          <w:spacing w:val="2"/>
          <w:sz w:val="22"/>
          <w:szCs w:val="22"/>
        </w:rPr>
        <w:t>Р</w:t>
      </w:r>
      <w:proofErr w:type="gramEnd"/>
      <w:r>
        <w:rPr>
          <w:rFonts w:ascii="Courier New" w:hAnsi="Courier New" w:cs="Courier New"/>
          <w:color w:val="000000"/>
          <w:spacing w:val="2"/>
          <w:sz w:val="22"/>
          <w:szCs w:val="22"/>
        </w:rPr>
        <w:t xml:space="preserve">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 (далее – приказ № ҚР ДСМ-175/2020).</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8. При выявлении фактов физического насилия в отношении детей, осуществляется оказание медицинской помощи, проведение медицинской реабилитации, извещаются органы внутренних дел о фактах обращения детей и оказания им медицинской помощи.</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9. Термины и определения, используемые в настоящем Стандарте:</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      </w:t>
      </w:r>
      <w:proofErr w:type="gramStart"/>
      <w:r>
        <w:rPr>
          <w:rFonts w:ascii="Courier New" w:hAnsi="Courier New" w:cs="Courier New"/>
          <w:color w:val="000000"/>
          <w:spacing w:val="2"/>
          <w:sz w:val="22"/>
          <w:szCs w:val="22"/>
        </w:rPr>
        <w:t xml:space="preserve">1) интегрированное ведение болезней детского возраста (далее – ИВБДВ) – стратегия, рекомендованная Всемирной организацией здравоохранения (далее – ВОЗ) и Детским фондом Организации Объединенных Наций (далее – ЮНИСЕФ), направленная на своевременное и качественное оказание медицинской помощи, снижение заболеваемости, смертности и </w:t>
      </w:r>
      <w:proofErr w:type="spellStart"/>
      <w:r>
        <w:rPr>
          <w:rFonts w:ascii="Courier New" w:hAnsi="Courier New" w:cs="Courier New"/>
          <w:color w:val="000000"/>
          <w:spacing w:val="2"/>
          <w:sz w:val="22"/>
          <w:szCs w:val="22"/>
        </w:rPr>
        <w:t>инвалидизации</w:t>
      </w:r>
      <w:proofErr w:type="spellEnd"/>
      <w:r>
        <w:rPr>
          <w:rFonts w:ascii="Courier New" w:hAnsi="Courier New" w:cs="Courier New"/>
          <w:color w:val="000000"/>
          <w:spacing w:val="2"/>
          <w:sz w:val="22"/>
          <w:szCs w:val="22"/>
        </w:rPr>
        <w:t xml:space="preserve"> детей в возрасте до 5 лет, а также улучшение их физического, психосоциального и эмоционального развития;</w:t>
      </w:r>
      <w:proofErr w:type="gramEnd"/>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      </w:t>
      </w:r>
      <w:proofErr w:type="gramStart"/>
      <w:r>
        <w:rPr>
          <w:rFonts w:ascii="Courier New" w:hAnsi="Courier New" w:cs="Courier New"/>
          <w:color w:val="000000"/>
          <w:spacing w:val="2"/>
          <w:sz w:val="22"/>
          <w:szCs w:val="22"/>
        </w:rPr>
        <w:t>2) активное посещение – посещение больного на дому врачом и (или) средним медицинским работником по инициативе врача, а также после передачи сведений в организации первичной медико-санитарной помощи (далее – ПМСП) из медицинских организаций, оказывающих стационарную помощь о выписанных больных, из организаций скорой помощи после обслуживания вызова к пациентам, нуждающимся в активном осмотре медицинским работником;</w:t>
      </w:r>
      <w:proofErr w:type="gramEnd"/>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3) патронаж – проведение медицинскими работниками профилактических и информационных мероприятий на дому (патронаж новорожденного, патронаж беременной, родильницы, диспансерного больного).</w:t>
      </w:r>
    </w:p>
    <w:p w:rsidR="00723C1A" w:rsidRDefault="00723C1A" w:rsidP="00723C1A">
      <w:pPr>
        <w:pStyle w:val="3"/>
        <w:shd w:val="clear" w:color="auto" w:fill="FFFFFF"/>
        <w:spacing w:before="251" w:after="151" w:line="435" w:lineRule="atLeast"/>
        <w:textAlignment w:val="baseline"/>
        <w:rPr>
          <w:rFonts w:ascii="Courier New" w:hAnsi="Courier New" w:cs="Courier New"/>
          <w:b w:val="0"/>
          <w:bCs w:val="0"/>
          <w:color w:val="1E1E1E"/>
          <w:sz w:val="35"/>
          <w:szCs w:val="35"/>
        </w:rPr>
      </w:pPr>
      <w:r>
        <w:rPr>
          <w:rFonts w:ascii="Courier New" w:hAnsi="Courier New" w:cs="Courier New"/>
          <w:b w:val="0"/>
          <w:bCs w:val="0"/>
          <w:color w:val="1E1E1E"/>
          <w:sz w:val="35"/>
          <w:szCs w:val="35"/>
        </w:rPr>
        <w:t>Глава 2. Структура организаций, оказывающих педиатрическую помощь</w:t>
      </w:r>
    </w:p>
    <w:p w:rsidR="00723C1A" w:rsidRDefault="00723C1A" w:rsidP="00723C1A">
      <w:pPr>
        <w:pStyle w:val="a3"/>
        <w:shd w:val="clear" w:color="auto" w:fill="FFFFFF"/>
        <w:spacing w:before="0" w:beforeAutospacing="0" w:after="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10. Педиатрическая помощь в амбулаторных условиях, включает в себя оказание услуг в кабинетах развития ребенка, медицинских пунктах общеобразовательных школ и осуществляется организациями ПМСП, в соответствии с </w:t>
      </w:r>
      <w:hyperlink r:id="rId16" w:anchor="z3" w:history="1">
        <w:r>
          <w:rPr>
            <w:rStyle w:val="a4"/>
            <w:rFonts w:ascii="Courier New" w:hAnsi="Courier New" w:cs="Courier New"/>
            <w:color w:val="073A5E"/>
            <w:spacing w:val="2"/>
            <w:sz w:val="22"/>
            <w:szCs w:val="22"/>
          </w:rPr>
          <w:t>приказом</w:t>
        </w:r>
      </w:hyperlink>
      <w:r>
        <w:rPr>
          <w:rFonts w:ascii="Courier New" w:hAnsi="Courier New" w:cs="Courier New"/>
          <w:color w:val="000000"/>
          <w:spacing w:val="2"/>
          <w:sz w:val="22"/>
          <w:szCs w:val="22"/>
        </w:rPr>
        <w:t> Министра здравоохранения Республики Казахстан от 24 августа 2021 года № Қ</w:t>
      </w:r>
      <w:proofErr w:type="gramStart"/>
      <w:r>
        <w:rPr>
          <w:rFonts w:ascii="Courier New" w:hAnsi="Courier New" w:cs="Courier New"/>
          <w:color w:val="000000"/>
          <w:spacing w:val="2"/>
          <w:sz w:val="22"/>
          <w:szCs w:val="22"/>
        </w:rPr>
        <w:t>Р</w:t>
      </w:r>
      <w:proofErr w:type="gramEnd"/>
      <w:r>
        <w:rPr>
          <w:rFonts w:ascii="Courier New" w:hAnsi="Courier New" w:cs="Courier New"/>
          <w:color w:val="000000"/>
          <w:spacing w:val="2"/>
          <w:sz w:val="22"/>
          <w:szCs w:val="22"/>
        </w:rPr>
        <w:t xml:space="preserve"> ДСМ-90 "Об утверждении Правил оказания первичной медико-санитарной помощи" (зарегистрирован в Реестре государственной регистрации нормативных правовых актов под № 24094).</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11. Педиатрическая помощь детям (экстренная и плановая) в стационарных условиях осуществляется организациями родовспоможения, многопрофильными и специализированными детскими стационарами.</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      12. Медицинская помощь в </w:t>
      </w:r>
      <w:proofErr w:type="spellStart"/>
      <w:r>
        <w:rPr>
          <w:rFonts w:ascii="Courier New" w:hAnsi="Courier New" w:cs="Courier New"/>
          <w:color w:val="000000"/>
          <w:spacing w:val="2"/>
          <w:sz w:val="22"/>
          <w:szCs w:val="22"/>
        </w:rPr>
        <w:t>стационарозамещающих</w:t>
      </w:r>
      <w:proofErr w:type="spellEnd"/>
      <w:r>
        <w:rPr>
          <w:rFonts w:ascii="Courier New" w:hAnsi="Courier New" w:cs="Courier New"/>
          <w:color w:val="000000"/>
          <w:spacing w:val="2"/>
          <w:sz w:val="22"/>
          <w:szCs w:val="22"/>
        </w:rPr>
        <w:t xml:space="preserve"> условиях детям осуществляется организациями ПМСП, многопрофильными и специализированными детскими стационарами.</w:t>
      </w:r>
    </w:p>
    <w:p w:rsidR="00723C1A" w:rsidRDefault="00723C1A" w:rsidP="00723C1A">
      <w:pPr>
        <w:pStyle w:val="3"/>
        <w:shd w:val="clear" w:color="auto" w:fill="FFFFFF"/>
        <w:spacing w:before="251" w:after="151" w:line="435" w:lineRule="atLeast"/>
        <w:textAlignment w:val="baseline"/>
        <w:rPr>
          <w:rFonts w:ascii="Courier New" w:hAnsi="Courier New" w:cs="Courier New"/>
          <w:b w:val="0"/>
          <w:bCs w:val="0"/>
          <w:color w:val="1E1E1E"/>
          <w:sz w:val="35"/>
          <w:szCs w:val="35"/>
        </w:rPr>
      </w:pPr>
      <w:r>
        <w:rPr>
          <w:rFonts w:ascii="Courier New" w:hAnsi="Courier New" w:cs="Courier New"/>
          <w:b w:val="0"/>
          <w:bCs w:val="0"/>
          <w:color w:val="1E1E1E"/>
          <w:sz w:val="35"/>
          <w:szCs w:val="35"/>
        </w:rPr>
        <w:t>Глава 3. Основные задачи и направления деятельности организаций, оказывающих педиатрическую помощь</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      13. Основными задачами и направлениями деятельности </w:t>
      </w:r>
      <w:proofErr w:type="gramStart"/>
      <w:r>
        <w:rPr>
          <w:rFonts w:ascii="Courier New" w:hAnsi="Courier New" w:cs="Courier New"/>
          <w:color w:val="000000"/>
          <w:spacing w:val="2"/>
          <w:sz w:val="22"/>
          <w:szCs w:val="22"/>
        </w:rPr>
        <w:t>МО, оказывающих педиатрическую помощь являются</w:t>
      </w:r>
      <w:proofErr w:type="gramEnd"/>
      <w:r>
        <w:rPr>
          <w:rFonts w:ascii="Courier New" w:hAnsi="Courier New" w:cs="Courier New"/>
          <w:color w:val="000000"/>
          <w:spacing w:val="2"/>
          <w:sz w:val="22"/>
          <w:szCs w:val="22"/>
        </w:rPr>
        <w:t>:</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1) оказание доврачебной, квалифицированной, специализированной медицинской помощи и высокотехнологичных медицинских услуг детям, в том числе новорожденным;</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2) проведение мероприятий, обеспечивающих доступность медицинской помощи и качество медицинских услуг;</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3) соблюдение принципов ИВБДВ;</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4) проведение медицинской реабилитации детям;</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5) оказание профилактической помощи:</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bookmarkStart w:id="3" w:name="z41"/>
      <w:bookmarkEnd w:id="3"/>
      <w:r>
        <w:rPr>
          <w:rFonts w:ascii="Courier New" w:hAnsi="Courier New" w:cs="Courier New"/>
          <w:color w:val="000000"/>
          <w:spacing w:val="2"/>
          <w:sz w:val="22"/>
          <w:szCs w:val="22"/>
        </w:rPr>
        <w:t>      патронаж беременных;</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формирование и пропаганда здорового образа жизни, рекомендации по рациональному и здоровому питанию;</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проведение информационно-разъяснительной работы с законными представителями ребенка по вопросам ухода, тревожным признакам заболеваний и угрожающим состояниям;</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консультирование по вопросам поддержки грудного вскармливания и лактации, по практике исключительно грудного вскармливания детей до шести месяцев и продолжения грудного вскармливания до двух лет;</w:t>
      </w:r>
    </w:p>
    <w:p w:rsidR="00723C1A" w:rsidRDefault="00723C1A" w:rsidP="00723C1A">
      <w:pPr>
        <w:pStyle w:val="a3"/>
        <w:shd w:val="clear" w:color="auto" w:fill="FFFFFF"/>
        <w:spacing w:before="0" w:beforeAutospacing="0" w:after="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      проведение </w:t>
      </w:r>
      <w:proofErr w:type="spellStart"/>
      <w:r>
        <w:rPr>
          <w:rFonts w:ascii="Courier New" w:hAnsi="Courier New" w:cs="Courier New"/>
          <w:color w:val="000000"/>
          <w:spacing w:val="2"/>
          <w:sz w:val="22"/>
          <w:szCs w:val="22"/>
        </w:rPr>
        <w:t>скрининговых</w:t>
      </w:r>
      <w:proofErr w:type="spellEnd"/>
      <w:r>
        <w:rPr>
          <w:rFonts w:ascii="Courier New" w:hAnsi="Courier New" w:cs="Courier New"/>
          <w:color w:val="000000"/>
          <w:spacing w:val="2"/>
          <w:sz w:val="22"/>
          <w:szCs w:val="22"/>
        </w:rPr>
        <w:t xml:space="preserve"> исследований в соответствии с </w:t>
      </w:r>
      <w:hyperlink r:id="rId17" w:anchor="z11" w:history="1">
        <w:r>
          <w:rPr>
            <w:rStyle w:val="a4"/>
            <w:rFonts w:ascii="Courier New" w:hAnsi="Courier New" w:cs="Courier New"/>
            <w:color w:val="073A5E"/>
            <w:spacing w:val="2"/>
            <w:sz w:val="22"/>
            <w:szCs w:val="22"/>
          </w:rPr>
          <w:t>приказом</w:t>
        </w:r>
      </w:hyperlink>
      <w:r>
        <w:rPr>
          <w:rFonts w:ascii="Courier New" w:hAnsi="Courier New" w:cs="Courier New"/>
          <w:color w:val="000000"/>
          <w:spacing w:val="2"/>
          <w:sz w:val="22"/>
          <w:szCs w:val="22"/>
        </w:rPr>
        <w:t> Министра здравоохранения Республики Казахстан от 9 сентября 2010 года № 704 "Об утверждении Правил организации скрининга" (зарегистрирован в Реестре государственной регистрации нормативных правовых актов под № 6490) (далее – приказ № 704) для выявления у детей врожденной патологии и нарушений психофизического развития, зрительных и слуховых функций;</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консультирование по вопросам раннего развития ребенка;</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медицинские профилактические осмотры;</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проведение вакцинации;</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bookmarkStart w:id="4" w:name="z49"/>
      <w:bookmarkEnd w:id="4"/>
      <w:r>
        <w:rPr>
          <w:rFonts w:ascii="Courier New" w:hAnsi="Courier New" w:cs="Courier New"/>
          <w:color w:val="000000"/>
          <w:spacing w:val="2"/>
          <w:sz w:val="22"/>
          <w:szCs w:val="22"/>
        </w:rPr>
        <w:t>      динамическое наблюдение;</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bookmarkStart w:id="5" w:name="z50"/>
      <w:bookmarkEnd w:id="5"/>
      <w:r>
        <w:rPr>
          <w:rFonts w:ascii="Courier New" w:hAnsi="Courier New" w:cs="Courier New"/>
          <w:color w:val="000000"/>
          <w:spacing w:val="2"/>
          <w:sz w:val="22"/>
          <w:szCs w:val="22"/>
        </w:rPr>
        <w:t>      патронаж детей, в том числе новорожденных.</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6) проведение мероприятий по предупреждению и снижению заболеваемости, выявлению ранних форм социально значимых заболеваний, в том числе онкологических или гематологических, гепатитов B и C, ВИЧ-инфекции и туберкулеза, а также по выявлению факторов риска заболеваний, инвалидности и смертности детей.</w:t>
      </w:r>
    </w:p>
    <w:p w:rsidR="00723C1A" w:rsidRDefault="00723C1A" w:rsidP="00723C1A">
      <w:pPr>
        <w:pStyle w:val="3"/>
        <w:shd w:val="clear" w:color="auto" w:fill="FFFFFF"/>
        <w:spacing w:before="251" w:after="151" w:line="435" w:lineRule="atLeast"/>
        <w:textAlignment w:val="baseline"/>
        <w:rPr>
          <w:rFonts w:ascii="Courier New" w:hAnsi="Courier New" w:cs="Courier New"/>
          <w:b w:val="0"/>
          <w:bCs w:val="0"/>
          <w:color w:val="1E1E1E"/>
          <w:sz w:val="35"/>
          <w:szCs w:val="35"/>
        </w:rPr>
      </w:pPr>
      <w:r>
        <w:rPr>
          <w:rFonts w:ascii="Courier New" w:hAnsi="Courier New" w:cs="Courier New"/>
          <w:b w:val="0"/>
          <w:bCs w:val="0"/>
          <w:color w:val="1E1E1E"/>
          <w:sz w:val="35"/>
          <w:szCs w:val="35"/>
        </w:rPr>
        <w:t>Глава 4. Порядок оказания педиатрической помощи</w:t>
      </w:r>
    </w:p>
    <w:p w:rsidR="00723C1A" w:rsidRDefault="00723C1A" w:rsidP="00723C1A">
      <w:pPr>
        <w:pStyle w:val="3"/>
        <w:shd w:val="clear" w:color="auto" w:fill="FFFFFF"/>
        <w:spacing w:before="251" w:after="151" w:line="435" w:lineRule="atLeast"/>
        <w:textAlignment w:val="baseline"/>
        <w:rPr>
          <w:rFonts w:ascii="Courier New" w:hAnsi="Courier New" w:cs="Courier New"/>
          <w:b w:val="0"/>
          <w:bCs w:val="0"/>
          <w:color w:val="1E1E1E"/>
          <w:sz w:val="35"/>
          <w:szCs w:val="35"/>
        </w:rPr>
      </w:pPr>
      <w:r>
        <w:rPr>
          <w:rFonts w:ascii="Courier New" w:hAnsi="Courier New" w:cs="Courier New"/>
          <w:b w:val="0"/>
          <w:bCs w:val="0"/>
          <w:color w:val="1E1E1E"/>
          <w:sz w:val="35"/>
          <w:szCs w:val="35"/>
        </w:rPr>
        <w:t>Параграф 1. Порядок оказания педиатрической помощи в амбулаторных условиях</w:t>
      </w:r>
    </w:p>
    <w:p w:rsidR="00723C1A" w:rsidRDefault="00723C1A" w:rsidP="00723C1A">
      <w:pPr>
        <w:pStyle w:val="a3"/>
        <w:shd w:val="clear" w:color="auto" w:fill="FFFFFF"/>
        <w:spacing w:before="0" w:beforeAutospacing="0" w:after="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      14. </w:t>
      </w:r>
      <w:proofErr w:type="gramStart"/>
      <w:r>
        <w:rPr>
          <w:rFonts w:ascii="Courier New" w:hAnsi="Courier New" w:cs="Courier New"/>
          <w:color w:val="000000"/>
          <w:spacing w:val="2"/>
          <w:sz w:val="22"/>
          <w:szCs w:val="22"/>
        </w:rPr>
        <w:t>Педиатрическая помощь детям в амбулаторных условиях оказывается врачами, медицинской сестрой (медицинским братом) расширенной практики, медицинской сестрой (медицинским братом) общей практики, медицинской сестрой участковой (медицинским братом участковым), медицинской сестрой специализированной (медицинским братом специализированным), медицинской сестрой (медицинским братом) медицинского пункта в организациях образования (далее – специалистами сестринского дела), фельдшерами, специалистами по социальной работе в области здравоохранения (далее – социальный работник) в соответствии с </w:t>
      </w:r>
      <w:hyperlink r:id="rId18" w:anchor="z3" w:history="1">
        <w:r>
          <w:rPr>
            <w:rStyle w:val="a4"/>
            <w:rFonts w:ascii="Courier New" w:hAnsi="Courier New" w:cs="Courier New"/>
            <w:color w:val="073A5E"/>
            <w:spacing w:val="2"/>
            <w:sz w:val="22"/>
            <w:szCs w:val="22"/>
          </w:rPr>
          <w:t>приказом</w:t>
        </w:r>
        <w:proofErr w:type="gramEnd"/>
      </w:hyperlink>
      <w:r>
        <w:rPr>
          <w:rFonts w:ascii="Courier New" w:hAnsi="Courier New" w:cs="Courier New"/>
          <w:color w:val="000000"/>
          <w:spacing w:val="2"/>
          <w:sz w:val="22"/>
          <w:szCs w:val="22"/>
        </w:rPr>
        <w:t> Министра здравоохранения Республики Казахстан от 21 декабря 2020 года № Қ</w:t>
      </w:r>
      <w:proofErr w:type="gramStart"/>
      <w:r>
        <w:rPr>
          <w:rFonts w:ascii="Courier New" w:hAnsi="Courier New" w:cs="Courier New"/>
          <w:color w:val="000000"/>
          <w:spacing w:val="2"/>
          <w:sz w:val="22"/>
          <w:szCs w:val="22"/>
        </w:rPr>
        <w:t>Р</w:t>
      </w:r>
      <w:proofErr w:type="gramEnd"/>
      <w:r>
        <w:rPr>
          <w:rFonts w:ascii="Courier New" w:hAnsi="Courier New" w:cs="Courier New"/>
          <w:color w:val="000000"/>
          <w:spacing w:val="2"/>
          <w:sz w:val="22"/>
          <w:szCs w:val="22"/>
        </w:rPr>
        <w:t xml:space="preserve"> ДСМ-305/2020 "Об утверждении номенклатуры специальностей и специализаций в области здравоохранения, номенклатуры и квалификационных характеристик должностей работников здравоохранения" (зарегистрирован в Реестре государственной регистрации нормативных правовых актов под № 21856) (далее – приказ № ҚР ДСМ-305/2020), а также психологами.</w:t>
      </w:r>
    </w:p>
    <w:p w:rsidR="00723C1A" w:rsidRDefault="00723C1A" w:rsidP="00723C1A">
      <w:pPr>
        <w:pStyle w:val="a3"/>
        <w:shd w:val="clear" w:color="auto" w:fill="FFFFFF"/>
        <w:spacing w:before="0" w:beforeAutospacing="0" w:after="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15. Прикрепление к организациям ПМСП проводится в соответствии </w:t>
      </w:r>
      <w:hyperlink r:id="rId19" w:anchor="z4" w:history="1">
        <w:r>
          <w:rPr>
            <w:rStyle w:val="a4"/>
            <w:rFonts w:ascii="Courier New" w:hAnsi="Courier New" w:cs="Courier New"/>
            <w:color w:val="073A5E"/>
            <w:spacing w:val="2"/>
            <w:sz w:val="22"/>
            <w:szCs w:val="22"/>
          </w:rPr>
          <w:t>приказом</w:t>
        </w:r>
      </w:hyperlink>
      <w:r>
        <w:rPr>
          <w:rFonts w:ascii="Courier New" w:hAnsi="Courier New" w:cs="Courier New"/>
          <w:color w:val="000000"/>
          <w:spacing w:val="2"/>
          <w:sz w:val="22"/>
          <w:szCs w:val="22"/>
        </w:rPr>
        <w:t> Министра здравоохранения Республики Казахстан от 13 ноября 2020 года № Қ</w:t>
      </w:r>
      <w:proofErr w:type="gramStart"/>
      <w:r>
        <w:rPr>
          <w:rFonts w:ascii="Courier New" w:hAnsi="Courier New" w:cs="Courier New"/>
          <w:color w:val="000000"/>
          <w:spacing w:val="2"/>
          <w:sz w:val="22"/>
          <w:szCs w:val="22"/>
        </w:rPr>
        <w:t>Р</w:t>
      </w:r>
      <w:proofErr w:type="gramEnd"/>
      <w:r>
        <w:rPr>
          <w:rFonts w:ascii="Courier New" w:hAnsi="Courier New" w:cs="Courier New"/>
          <w:color w:val="000000"/>
          <w:spacing w:val="2"/>
          <w:sz w:val="22"/>
          <w:szCs w:val="22"/>
        </w:rPr>
        <w:t xml:space="preserve"> ДСМ-194/2020 "Об утверждении правил прикрепления физических лиц к организациям здравоохранения, оказывающим первичную медико-санитарную помощь" (зарегистрирован в Реестре государственной регистрации нормативных правовых актов под № 21642).</w:t>
      </w:r>
    </w:p>
    <w:p w:rsidR="00723C1A" w:rsidRDefault="00723C1A" w:rsidP="00723C1A">
      <w:pPr>
        <w:pStyle w:val="a3"/>
        <w:shd w:val="clear" w:color="auto" w:fill="FFFFFF"/>
        <w:spacing w:before="0" w:beforeAutospacing="0" w:after="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16. Сведения о развитии ребенка вносятся в медицинскую информационную систему (далее – МИС) организациями ПМСП со дня рождения по форме № 052/у "</w:t>
      </w:r>
      <w:hyperlink r:id="rId20" w:anchor="z3891" w:history="1">
        <w:r>
          <w:rPr>
            <w:rStyle w:val="a4"/>
            <w:rFonts w:ascii="Courier New" w:hAnsi="Courier New" w:cs="Courier New"/>
            <w:color w:val="073A5E"/>
            <w:spacing w:val="2"/>
            <w:sz w:val="22"/>
            <w:szCs w:val="22"/>
          </w:rPr>
          <w:t>Медицинская карта</w:t>
        </w:r>
      </w:hyperlink>
      <w:r>
        <w:rPr>
          <w:rFonts w:ascii="Courier New" w:hAnsi="Courier New" w:cs="Courier New"/>
          <w:color w:val="000000"/>
          <w:spacing w:val="2"/>
          <w:sz w:val="22"/>
          <w:szCs w:val="22"/>
        </w:rPr>
        <w:t> амбулаторного пациента", утвержденной приказом № Қ</w:t>
      </w:r>
      <w:proofErr w:type="gramStart"/>
      <w:r>
        <w:rPr>
          <w:rFonts w:ascii="Courier New" w:hAnsi="Courier New" w:cs="Courier New"/>
          <w:color w:val="000000"/>
          <w:spacing w:val="2"/>
          <w:sz w:val="22"/>
          <w:szCs w:val="22"/>
        </w:rPr>
        <w:t>Р</w:t>
      </w:r>
      <w:proofErr w:type="gramEnd"/>
      <w:r>
        <w:rPr>
          <w:rFonts w:ascii="Courier New" w:hAnsi="Courier New" w:cs="Courier New"/>
          <w:color w:val="000000"/>
          <w:spacing w:val="2"/>
          <w:sz w:val="22"/>
          <w:szCs w:val="22"/>
        </w:rPr>
        <w:t xml:space="preserve"> ДСМ-175/2020.</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17. Организациями ПМСП проводится:</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1) консультативная, диагностическая, лечебно-профилактическая помощь, динамическое наблюдение;</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2) патронажи и активные посещения беременных, новорожденных и детей раннего возраста в соответствии с универсально-прогрессивной моделью патронажной службы;</w:t>
      </w:r>
    </w:p>
    <w:p w:rsidR="00723C1A" w:rsidRDefault="00723C1A" w:rsidP="00723C1A">
      <w:pPr>
        <w:pStyle w:val="a3"/>
        <w:shd w:val="clear" w:color="auto" w:fill="FFFFFF"/>
        <w:spacing w:before="0" w:beforeAutospacing="0" w:after="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3) планирование, организация и проведение вакцинации в соответствии со сроками профилактических прививок, утвержденными </w:t>
      </w:r>
      <w:hyperlink r:id="rId21" w:anchor="z2" w:history="1">
        <w:r>
          <w:rPr>
            <w:rStyle w:val="a4"/>
            <w:rFonts w:ascii="Courier New" w:hAnsi="Courier New" w:cs="Courier New"/>
            <w:color w:val="073A5E"/>
            <w:spacing w:val="2"/>
            <w:sz w:val="22"/>
            <w:szCs w:val="22"/>
          </w:rPr>
          <w:t>постановлением</w:t>
        </w:r>
      </w:hyperlink>
      <w:r>
        <w:rPr>
          <w:rFonts w:ascii="Courier New" w:hAnsi="Courier New" w:cs="Courier New"/>
          <w:color w:val="000000"/>
          <w:spacing w:val="2"/>
          <w:sz w:val="22"/>
          <w:szCs w:val="22"/>
        </w:rPr>
        <w:t> Правительства Республики Казахстан от 24 сентября 2020 года № 612 "Об утверждении перечня заболеваний, против которых проводятся обязательные профилактические прививки в рамках гарантированного объема медицинской помощи, правил, сроков их проведения и групп населения, подлежащих профилактическим прививкам";</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4) направление детей на консультации к профильным специалистам при наличии показаний;</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5) выявление острых и хронических заболеваний, своевременное проведение экстренных и плановых лечебных мероприятий;</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6) направление детей в круглосуточный стационар, дневной стационар и организация стационара на дому при наличии показаний;</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7) динамическое наблюдение за детьми с хроническими заболеваниями, состоящими на диспансерном учете, лечение и оздоровление;</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8) восстановительное лечение и медицинская реабилитация детям;</w:t>
      </w:r>
    </w:p>
    <w:p w:rsidR="00723C1A" w:rsidRDefault="00723C1A" w:rsidP="00723C1A">
      <w:pPr>
        <w:pStyle w:val="a3"/>
        <w:shd w:val="clear" w:color="auto" w:fill="FFFFFF"/>
        <w:spacing w:before="0" w:beforeAutospacing="0" w:after="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9) проведение скрининга новорожденных и детей раннего возраста в соответствии с </w:t>
      </w:r>
      <w:hyperlink r:id="rId22" w:anchor="z11" w:history="1">
        <w:r>
          <w:rPr>
            <w:rStyle w:val="a4"/>
            <w:rFonts w:ascii="Courier New" w:hAnsi="Courier New" w:cs="Courier New"/>
            <w:color w:val="073A5E"/>
            <w:spacing w:val="2"/>
            <w:sz w:val="22"/>
            <w:szCs w:val="22"/>
          </w:rPr>
          <w:t>приказом № 704</w:t>
        </w:r>
      </w:hyperlink>
      <w:r>
        <w:rPr>
          <w:rFonts w:ascii="Courier New" w:hAnsi="Courier New" w:cs="Courier New"/>
          <w:color w:val="000000"/>
          <w:spacing w:val="2"/>
          <w:sz w:val="22"/>
          <w:szCs w:val="22"/>
        </w:rPr>
        <w:t>;</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10) организация оздоровления детей перед поступлением их в дошкольные или школьные учреждения;</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11) информационная работа с родителями и членами семей или с законными представителями по вопросам рационального питания, профилактики детских болезней и формирования здорового образа жизни.</w:t>
      </w:r>
    </w:p>
    <w:p w:rsidR="00723C1A" w:rsidRDefault="00723C1A" w:rsidP="00723C1A">
      <w:pPr>
        <w:rPr>
          <w:rFonts w:ascii="Times New Roman" w:hAnsi="Times New Roman" w:cs="Times New Roman"/>
          <w:sz w:val="24"/>
          <w:szCs w:val="24"/>
        </w:rPr>
      </w:pPr>
      <w:r>
        <w:rPr>
          <w:rStyle w:val="note"/>
          <w:rFonts w:ascii="Courier New" w:hAnsi="Courier New" w:cs="Courier New"/>
          <w:color w:val="FF0000"/>
          <w:bdr w:val="none" w:sz="0" w:space="0" w:color="auto" w:frame="1"/>
          <w:shd w:val="clear" w:color="auto" w:fill="FFFFFF"/>
        </w:rPr>
        <w:t>      </w:t>
      </w:r>
      <w:bookmarkStart w:id="6" w:name="z69"/>
      <w:bookmarkEnd w:id="6"/>
      <w:r>
        <w:rPr>
          <w:rStyle w:val="note"/>
          <w:rFonts w:ascii="Courier New" w:hAnsi="Courier New" w:cs="Courier New"/>
          <w:color w:val="FF0000"/>
          <w:bdr w:val="none" w:sz="0" w:space="0" w:color="auto" w:frame="1"/>
          <w:shd w:val="clear" w:color="auto" w:fill="FFFFFF"/>
        </w:rPr>
        <w:t>18. Исключен приказом Министра здравоохранения РК от 07.04.2023 </w:t>
      </w:r>
      <w:hyperlink r:id="rId23" w:anchor="z7" w:history="1">
        <w:r>
          <w:rPr>
            <w:rStyle w:val="a4"/>
            <w:rFonts w:ascii="Courier New" w:hAnsi="Courier New" w:cs="Courier New"/>
            <w:color w:val="073A5E"/>
            <w:shd w:val="clear" w:color="auto" w:fill="FFFFFF"/>
          </w:rPr>
          <w:t>№ 66</w:t>
        </w:r>
      </w:hyperlink>
      <w:r>
        <w:rPr>
          <w:rStyle w:val="note"/>
          <w:rFonts w:ascii="Courier New" w:hAnsi="Courier New" w:cs="Courier New"/>
          <w:color w:val="FF0000"/>
          <w:bdr w:val="none" w:sz="0" w:space="0" w:color="auto" w:frame="1"/>
          <w:shd w:val="clear" w:color="auto" w:fill="FFFFFF"/>
        </w:rPr>
        <w:t> (вводится в действие по истечении десяти календарных дней после дня его первого официального опубликования).</w:t>
      </w:r>
      <w:r>
        <w:rPr>
          <w:rFonts w:ascii="Courier New" w:hAnsi="Courier New" w:cs="Courier New"/>
          <w:color w:val="000000"/>
        </w:rPr>
        <w:br/>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19. Для оказания неотложной медицинской помощи детям в МО (или медицинском пункте) обеспечивается наличие лекарственных средств и медицинских изделий согласно клиническим протоколам.</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20. Лекарственные средства и медицинские изделия для оказания неотложной медицинской помощи в амбулаторных условиях находятся в специальных пластиковых укладках – "чемоданах" из обрабатываемого материала, которые легко переносятся и размещены в удобном и доступном месте.</w:t>
      </w:r>
    </w:p>
    <w:p w:rsidR="00723C1A" w:rsidRDefault="00723C1A" w:rsidP="00723C1A">
      <w:pPr>
        <w:pStyle w:val="a3"/>
        <w:shd w:val="clear" w:color="auto" w:fill="FFFFFF"/>
        <w:spacing w:before="0" w:beforeAutospacing="0" w:after="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21. Объем оказанной экстренной медицинской помощи пациенту регистрируется в форме № 052/у "</w:t>
      </w:r>
      <w:hyperlink r:id="rId24" w:anchor="z3891" w:history="1">
        <w:r>
          <w:rPr>
            <w:rStyle w:val="a4"/>
            <w:rFonts w:ascii="Courier New" w:hAnsi="Courier New" w:cs="Courier New"/>
            <w:color w:val="073A5E"/>
            <w:spacing w:val="2"/>
            <w:sz w:val="22"/>
            <w:szCs w:val="22"/>
          </w:rPr>
          <w:t>Медицинская карта</w:t>
        </w:r>
      </w:hyperlink>
      <w:r>
        <w:rPr>
          <w:rFonts w:ascii="Courier New" w:hAnsi="Courier New" w:cs="Courier New"/>
          <w:color w:val="000000"/>
          <w:spacing w:val="2"/>
          <w:sz w:val="22"/>
          <w:szCs w:val="22"/>
        </w:rPr>
        <w:t> амбулаторного пациента", утвержденной приказом № Қ</w:t>
      </w:r>
      <w:proofErr w:type="gramStart"/>
      <w:r>
        <w:rPr>
          <w:rFonts w:ascii="Courier New" w:hAnsi="Courier New" w:cs="Courier New"/>
          <w:color w:val="000000"/>
          <w:spacing w:val="2"/>
          <w:sz w:val="22"/>
          <w:szCs w:val="22"/>
        </w:rPr>
        <w:t>Р</w:t>
      </w:r>
      <w:proofErr w:type="gramEnd"/>
      <w:r>
        <w:rPr>
          <w:rFonts w:ascii="Courier New" w:hAnsi="Courier New" w:cs="Courier New"/>
          <w:color w:val="000000"/>
          <w:spacing w:val="2"/>
          <w:sz w:val="22"/>
          <w:szCs w:val="22"/>
        </w:rPr>
        <w:t xml:space="preserve"> ДСМ-175/2020 с указанием частоты сердечных сокращений, уровня артериального давления, пульса, температуры тела, наименования и дозы лекарственного препарата, методов и времени введения.</w:t>
      </w:r>
    </w:p>
    <w:p w:rsidR="00723C1A" w:rsidRDefault="00723C1A" w:rsidP="00723C1A">
      <w:pPr>
        <w:pStyle w:val="a3"/>
        <w:shd w:val="clear" w:color="auto" w:fill="FFFFFF"/>
        <w:spacing w:before="0" w:beforeAutospacing="0" w:after="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22. При выявлении хронических заболеваний осуществляется динамическое наблюдение с составлением плана ведения по форме согласно </w:t>
      </w:r>
      <w:hyperlink r:id="rId25" w:anchor="z4307" w:history="1">
        <w:r>
          <w:rPr>
            <w:rStyle w:val="a4"/>
            <w:rFonts w:ascii="Courier New" w:hAnsi="Courier New" w:cs="Courier New"/>
            <w:color w:val="073A5E"/>
            <w:spacing w:val="2"/>
            <w:sz w:val="22"/>
            <w:szCs w:val="22"/>
          </w:rPr>
          <w:t>вкладному листу 5</w:t>
        </w:r>
      </w:hyperlink>
      <w:r>
        <w:rPr>
          <w:rFonts w:ascii="Courier New" w:hAnsi="Courier New" w:cs="Courier New"/>
          <w:color w:val="000000"/>
          <w:spacing w:val="2"/>
          <w:sz w:val="22"/>
          <w:szCs w:val="22"/>
        </w:rPr>
        <w:t> к форме № 052/у "Медицинская карта амбулаторного пациента", утвержденной приказом № Қ</w:t>
      </w:r>
      <w:proofErr w:type="gramStart"/>
      <w:r>
        <w:rPr>
          <w:rFonts w:ascii="Courier New" w:hAnsi="Courier New" w:cs="Courier New"/>
          <w:color w:val="000000"/>
          <w:spacing w:val="2"/>
          <w:sz w:val="22"/>
          <w:szCs w:val="22"/>
        </w:rPr>
        <w:t>Р</w:t>
      </w:r>
      <w:proofErr w:type="gramEnd"/>
      <w:r>
        <w:rPr>
          <w:rFonts w:ascii="Courier New" w:hAnsi="Courier New" w:cs="Courier New"/>
          <w:color w:val="000000"/>
          <w:spacing w:val="2"/>
          <w:sz w:val="22"/>
          <w:szCs w:val="22"/>
        </w:rPr>
        <w:t xml:space="preserve"> ДСМ-175/2020.</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23. Выполняются санитарно-противоэпидемические и санитарно-профилактические мероприятия в очагах инфекционных заболеваний для предупреждения распространения инфекций среди детей.</w:t>
      </w:r>
    </w:p>
    <w:p w:rsidR="00723C1A" w:rsidRDefault="00723C1A" w:rsidP="00723C1A">
      <w:pPr>
        <w:pStyle w:val="a3"/>
        <w:shd w:val="clear" w:color="auto" w:fill="FFFFFF"/>
        <w:spacing w:before="0" w:beforeAutospacing="0" w:after="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24. Учет профилактических прививок осуществляется записями в учетных формах, которые хранятся на объектах здравоохранения по месту проведения прививок, на объектах образования, дошкольного воспитания и обучения по формам: № 065/у "</w:t>
      </w:r>
      <w:hyperlink r:id="rId26" w:anchor="z4814" w:history="1">
        <w:r>
          <w:rPr>
            <w:rStyle w:val="a4"/>
            <w:rFonts w:ascii="Courier New" w:hAnsi="Courier New" w:cs="Courier New"/>
            <w:color w:val="073A5E"/>
            <w:spacing w:val="2"/>
            <w:sz w:val="22"/>
            <w:szCs w:val="22"/>
          </w:rPr>
          <w:t>Карта профилактических прививок</w:t>
        </w:r>
      </w:hyperlink>
      <w:r>
        <w:rPr>
          <w:rFonts w:ascii="Courier New" w:hAnsi="Courier New" w:cs="Courier New"/>
          <w:color w:val="000000"/>
          <w:spacing w:val="2"/>
          <w:sz w:val="22"/>
          <w:szCs w:val="22"/>
        </w:rPr>
        <w:t>", № 066/у "</w:t>
      </w:r>
      <w:hyperlink r:id="rId27" w:anchor="z4845" w:history="1">
        <w:r>
          <w:rPr>
            <w:rStyle w:val="a4"/>
            <w:rFonts w:ascii="Courier New" w:hAnsi="Courier New" w:cs="Courier New"/>
            <w:color w:val="073A5E"/>
            <w:spacing w:val="2"/>
            <w:sz w:val="22"/>
            <w:szCs w:val="22"/>
          </w:rPr>
          <w:t>Журнал</w:t>
        </w:r>
      </w:hyperlink>
      <w:r>
        <w:rPr>
          <w:rFonts w:ascii="Courier New" w:hAnsi="Courier New" w:cs="Courier New"/>
          <w:color w:val="000000"/>
          <w:spacing w:val="2"/>
          <w:sz w:val="22"/>
          <w:szCs w:val="22"/>
        </w:rPr>
        <w:t> учета профилактических прививок", утвержденным приказом № Қ</w:t>
      </w:r>
      <w:proofErr w:type="gramStart"/>
      <w:r>
        <w:rPr>
          <w:rFonts w:ascii="Courier New" w:hAnsi="Courier New" w:cs="Courier New"/>
          <w:color w:val="000000"/>
          <w:spacing w:val="2"/>
          <w:sz w:val="22"/>
          <w:szCs w:val="22"/>
        </w:rPr>
        <w:t>Р</w:t>
      </w:r>
      <w:proofErr w:type="gramEnd"/>
      <w:r>
        <w:rPr>
          <w:rFonts w:ascii="Courier New" w:hAnsi="Courier New" w:cs="Courier New"/>
          <w:color w:val="000000"/>
          <w:spacing w:val="2"/>
          <w:sz w:val="22"/>
          <w:szCs w:val="22"/>
        </w:rPr>
        <w:t xml:space="preserve"> ДСМ-175/2020.</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25. Врач по специальности "Педиатрия" (далее – педиатр) или врач по специальности "Общая врачебная практика", "Семейная медицина" (далее – ВОП) осуществляет оформление медицинской документации детей на санаторно-курортное лечение.</w:t>
      </w:r>
    </w:p>
    <w:p w:rsidR="00723C1A" w:rsidRDefault="00723C1A" w:rsidP="00723C1A">
      <w:pPr>
        <w:rPr>
          <w:rFonts w:ascii="Times New Roman" w:hAnsi="Times New Roman" w:cs="Times New Roman"/>
          <w:sz w:val="24"/>
          <w:szCs w:val="24"/>
        </w:rPr>
      </w:pPr>
      <w:r>
        <w:rPr>
          <w:rStyle w:val="note"/>
          <w:rFonts w:ascii="Courier New" w:hAnsi="Courier New" w:cs="Courier New"/>
          <w:color w:val="FF0000"/>
          <w:bdr w:val="none" w:sz="0" w:space="0" w:color="auto" w:frame="1"/>
          <w:shd w:val="clear" w:color="auto" w:fill="FFFFFF"/>
        </w:rPr>
        <w:t>      </w:t>
      </w:r>
      <w:bookmarkStart w:id="7" w:name="z77"/>
      <w:bookmarkEnd w:id="7"/>
      <w:r>
        <w:rPr>
          <w:rStyle w:val="note"/>
          <w:rFonts w:ascii="Courier New" w:hAnsi="Courier New" w:cs="Courier New"/>
          <w:color w:val="FF0000"/>
          <w:bdr w:val="none" w:sz="0" w:space="0" w:color="auto" w:frame="1"/>
          <w:shd w:val="clear" w:color="auto" w:fill="FFFFFF"/>
        </w:rPr>
        <w:t>26. Исключен приказом Министра здравоохранения РК от 07.04.2023 </w:t>
      </w:r>
      <w:hyperlink r:id="rId28" w:anchor="z7" w:history="1">
        <w:r>
          <w:rPr>
            <w:rStyle w:val="a4"/>
            <w:rFonts w:ascii="Courier New" w:hAnsi="Courier New" w:cs="Courier New"/>
            <w:color w:val="073A5E"/>
            <w:shd w:val="clear" w:color="auto" w:fill="FFFFFF"/>
          </w:rPr>
          <w:t>№ 66</w:t>
        </w:r>
      </w:hyperlink>
      <w:r>
        <w:rPr>
          <w:rStyle w:val="note"/>
          <w:rFonts w:ascii="Courier New" w:hAnsi="Courier New" w:cs="Courier New"/>
          <w:color w:val="FF0000"/>
          <w:bdr w:val="none" w:sz="0" w:space="0" w:color="auto" w:frame="1"/>
          <w:shd w:val="clear" w:color="auto" w:fill="FFFFFF"/>
        </w:rPr>
        <w:t> (вводится в действие по истечении десяти календарных дней после дня его первого официального опубликования).</w:t>
      </w:r>
      <w:r>
        <w:rPr>
          <w:rFonts w:ascii="Courier New" w:hAnsi="Courier New" w:cs="Courier New"/>
          <w:color w:val="000000"/>
        </w:rPr>
        <w:br/>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27. Вопрос об освобождении детей, обучающихся в организациях образования от переводных и выпускных экзаменов при заболеваниях, решается врачебно-консультативной комиссией (далее – ВКК).</w:t>
      </w:r>
    </w:p>
    <w:p w:rsidR="00723C1A" w:rsidRDefault="00723C1A" w:rsidP="00723C1A">
      <w:pPr>
        <w:rPr>
          <w:rFonts w:ascii="Times New Roman" w:hAnsi="Times New Roman" w:cs="Times New Roman"/>
          <w:sz w:val="24"/>
          <w:szCs w:val="24"/>
        </w:rPr>
      </w:pPr>
      <w:r>
        <w:rPr>
          <w:rStyle w:val="note"/>
          <w:rFonts w:ascii="Courier New" w:hAnsi="Courier New" w:cs="Courier New"/>
          <w:color w:val="FF0000"/>
          <w:bdr w:val="none" w:sz="0" w:space="0" w:color="auto" w:frame="1"/>
          <w:shd w:val="clear" w:color="auto" w:fill="FFFFFF"/>
        </w:rPr>
        <w:t>      </w:t>
      </w:r>
      <w:bookmarkStart w:id="8" w:name="z79"/>
      <w:bookmarkEnd w:id="8"/>
      <w:r>
        <w:rPr>
          <w:rStyle w:val="note"/>
          <w:rFonts w:ascii="Courier New" w:hAnsi="Courier New" w:cs="Courier New"/>
          <w:color w:val="FF0000"/>
          <w:bdr w:val="none" w:sz="0" w:space="0" w:color="auto" w:frame="1"/>
          <w:shd w:val="clear" w:color="auto" w:fill="FFFFFF"/>
        </w:rPr>
        <w:t>28. Исключен приказом Министра здравоохранения РК от 07.04.2023 </w:t>
      </w:r>
      <w:hyperlink r:id="rId29" w:anchor="z7" w:history="1">
        <w:r>
          <w:rPr>
            <w:rStyle w:val="a4"/>
            <w:rFonts w:ascii="Courier New" w:hAnsi="Courier New" w:cs="Courier New"/>
            <w:color w:val="073A5E"/>
            <w:shd w:val="clear" w:color="auto" w:fill="FFFFFF"/>
          </w:rPr>
          <w:t>№ 66</w:t>
        </w:r>
      </w:hyperlink>
      <w:r>
        <w:rPr>
          <w:rStyle w:val="note"/>
          <w:rFonts w:ascii="Courier New" w:hAnsi="Courier New" w:cs="Courier New"/>
          <w:color w:val="FF0000"/>
          <w:bdr w:val="none" w:sz="0" w:space="0" w:color="auto" w:frame="1"/>
          <w:shd w:val="clear" w:color="auto" w:fill="FFFFFF"/>
        </w:rPr>
        <w:t> (вводится в действие по истечении десяти календарных дней после дня его первого официального опубликования).</w:t>
      </w:r>
      <w:r>
        <w:rPr>
          <w:rFonts w:ascii="Courier New" w:hAnsi="Courier New" w:cs="Courier New"/>
          <w:color w:val="000000"/>
        </w:rPr>
        <w:br/>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29. При установлении инвалидности проводится разработка и выполнение индивидуальных программ реабилитации детей с ограниченными возможностями.</w:t>
      </w:r>
    </w:p>
    <w:p w:rsidR="00723C1A" w:rsidRDefault="00723C1A" w:rsidP="00723C1A">
      <w:pPr>
        <w:pStyle w:val="a3"/>
        <w:shd w:val="clear" w:color="auto" w:fill="FFFFFF"/>
        <w:spacing w:before="0" w:beforeAutospacing="0" w:after="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30. Педиатр, ВОП, специалисты сестринского дела осуществляют ведение отчетной документации в области здравоохранения по формам, утвержденным </w:t>
      </w:r>
      <w:hyperlink r:id="rId30" w:anchor="z0" w:history="1">
        <w:r>
          <w:rPr>
            <w:rStyle w:val="a4"/>
            <w:rFonts w:ascii="Courier New" w:hAnsi="Courier New" w:cs="Courier New"/>
            <w:color w:val="073A5E"/>
            <w:spacing w:val="2"/>
            <w:sz w:val="22"/>
            <w:szCs w:val="22"/>
          </w:rPr>
          <w:t>приказом</w:t>
        </w:r>
      </w:hyperlink>
      <w:r>
        <w:rPr>
          <w:rFonts w:ascii="Courier New" w:hAnsi="Courier New" w:cs="Courier New"/>
          <w:color w:val="000000"/>
          <w:spacing w:val="2"/>
          <w:sz w:val="22"/>
          <w:szCs w:val="22"/>
        </w:rPr>
        <w:t> Министра здравоохранения Республики Казахстан от 22 декабря 2020 года № Қ</w:t>
      </w:r>
      <w:proofErr w:type="gramStart"/>
      <w:r>
        <w:rPr>
          <w:rFonts w:ascii="Courier New" w:hAnsi="Courier New" w:cs="Courier New"/>
          <w:color w:val="000000"/>
          <w:spacing w:val="2"/>
          <w:sz w:val="22"/>
          <w:szCs w:val="22"/>
        </w:rPr>
        <w:t>Р</w:t>
      </w:r>
      <w:proofErr w:type="gramEnd"/>
      <w:r>
        <w:rPr>
          <w:rFonts w:ascii="Courier New" w:hAnsi="Courier New" w:cs="Courier New"/>
          <w:color w:val="000000"/>
          <w:spacing w:val="2"/>
          <w:sz w:val="22"/>
          <w:szCs w:val="22"/>
        </w:rPr>
        <w:t xml:space="preserve"> ДСМ-313/2020 "Об утверждении форм отчетной документации в области здравоохранения" (зарегистрирован в Реестре государственной регистрации нормативных правовых актов под № 21879) с предоставлением отчетов по основным медико-статистическим показателям заболеваемости, инвалидности и смертности у детей обслуживаемой территории руководителю подразделением (заведующему отделением).</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31. С целью проведения профилактической, консультационной работы с детьми и их законными представителями, во всех МО, оказывающих ПМСП детскому населению, организовывается кабинет развития ребенка (далее – КРР).</w:t>
      </w:r>
    </w:p>
    <w:p w:rsidR="00723C1A" w:rsidRDefault="00723C1A" w:rsidP="00723C1A">
      <w:pPr>
        <w:pStyle w:val="a3"/>
        <w:shd w:val="clear" w:color="auto" w:fill="FFFFFF"/>
        <w:spacing w:before="0" w:beforeAutospacing="0" w:after="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Оснащение КРР осуществляется согласно </w:t>
      </w:r>
      <w:hyperlink r:id="rId31" w:anchor="z231" w:history="1">
        <w:r>
          <w:rPr>
            <w:rStyle w:val="a4"/>
            <w:rFonts w:ascii="Courier New" w:hAnsi="Courier New" w:cs="Courier New"/>
            <w:color w:val="073A5E"/>
            <w:spacing w:val="2"/>
            <w:sz w:val="22"/>
            <w:szCs w:val="22"/>
          </w:rPr>
          <w:t>приложению 1</w:t>
        </w:r>
      </w:hyperlink>
      <w:r>
        <w:rPr>
          <w:rFonts w:ascii="Courier New" w:hAnsi="Courier New" w:cs="Courier New"/>
          <w:color w:val="000000"/>
          <w:spacing w:val="2"/>
          <w:sz w:val="22"/>
          <w:szCs w:val="22"/>
        </w:rPr>
        <w:t> к настоящему Стандарту.</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      32. Специалист сестринского дела КРР проводит мероприятия </w:t>
      </w:r>
      <w:proofErr w:type="gramStart"/>
      <w:r>
        <w:rPr>
          <w:rFonts w:ascii="Courier New" w:hAnsi="Courier New" w:cs="Courier New"/>
          <w:color w:val="000000"/>
          <w:spacing w:val="2"/>
          <w:sz w:val="22"/>
          <w:szCs w:val="22"/>
        </w:rPr>
        <w:t>по</w:t>
      </w:r>
      <w:proofErr w:type="gramEnd"/>
      <w:r>
        <w:rPr>
          <w:rFonts w:ascii="Courier New" w:hAnsi="Courier New" w:cs="Courier New"/>
          <w:color w:val="000000"/>
          <w:spacing w:val="2"/>
          <w:sz w:val="22"/>
          <w:szCs w:val="22"/>
        </w:rPr>
        <w:t>:</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1) консультированию по вопросам ухода за детьми раннего возраста и формированию родительских навыков у матерей и членов их семей, разъяснению значения игр, чтения, общения для развития ребенка;</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2) информированию беременной или кормящей матери о правильном питании, вопросах планирования семьи, беременности, по вопросам поддержки грудного вскармливания;</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3) обучению законных представителей ребенка навыкам своевременного введения прикормов и их практического приготовления с учетом санитарных норм безопасности и энергетической потребности;</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4) разъяснению родителю (родителям) мер по созданию безопасной среды для детей, предупреждающей травмы, отравления и несчастные случаи;</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5) мониторингу психомоторного и речевого развития ребенка и консультирования родителей по выявленным проблемам;</w:t>
      </w:r>
    </w:p>
    <w:p w:rsidR="00723C1A" w:rsidRDefault="00723C1A" w:rsidP="00723C1A">
      <w:pPr>
        <w:pStyle w:val="a3"/>
        <w:shd w:val="clear" w:color="auto" w:fill="FFFFFF"/>
        <w:spacing w:before="0" w:beforeAutospacing="0" w:after="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6) проведению скрининга новорожденных и детей раннего возраста, в соответствии с </w:t>
      </w:r>
      <w:hyperlink r:id="rId32" w:anchor="z11" w:history="1">
        <w:r>
          <w:rPr>
            <w:rStyle w:val="a4"/>
            <w:rFonts w:ascii="Courier New" w:hAnsi="Courier New" w:cs="Courier New"/>
            <w:color w:val="073A5E"/>
            <w:spacing w:val="2"/>
            <w:sz w:val="22"/>
            <w:szCs w:val="22"/>
          </w:rPr>
          <w:t>приказом № 704</w:t>
        </w:r>
      </w:hyperlink>
      <w:r>
        <w:rPr>
          <w:rFonts w:ascii="Courier New" w:hAnsi="Courier New" w:cs="Courier New"/>
          <w:color w:val="000000"/>
          <w:spacing w:val="2"/>
          <w:sz w:val="22"/>
          <w:szCs w:val="22"/>
        </w:rPr>
        <w:t>;</w:t>
      </w:r>
    </w:p>
    <w:p w:rsidR="00723C1A" w:rsidRDefault="00723C1A" w:rsidP="00723C1A">
      <w:pPr>
        <w:pStyle w:val="a3"/>
        <w:shd w:val="clear" w:color="auto" w:fill="FFFFFF"/>
        <w:spacing w:before="0" w:beforeAutospacing="0" w:after="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      7) проведению модифицированного </w:t>
      </w:r>
      <w:proofErr w:type="spellStart"/>
      <w:r>
        <w:rPr>
          <w:rFonts w:ascii="Courier New" w:hAnsi="Courier New" w:cs="Courier New"/>
          <w:color w:val="000000"/>
          <w:spacing w:val="2"/>
          <w:sz w:val="22"/>
          <w:szCs w:val="22"/>
        </w:rPr>
        <w:t>скринингового</w:t>
      </w:r>
      <w:proofErr w:type="spellEnd"/>
      <w:r>
        <w:rPr>
          <w:rFonts w:ascii="Courier New" w:hAnsi="Courier New" w:cs="Courier New"/>
          <w:color w:val="000000"/>
          <w:spacing w:val="2"/>
          <w:sz w:val="22"/>
          <w:szCs w:val="22"/>
        </w:rPr>
        <w:t xml:space="preserve"> теста на аутизм для детей – "M-CHAT-R" согласно </w:t>
      </w:r>
      <w:hyperlink r:id="rId33" w:anchor="z261" w:history="1">
        <w:r>
          <w:rPr>
            <w:rStyle w:val="a4"/>
            <w:rFonts w:ascii="Courier New" w:hAnsi="Courier New" w:cs="Courier New"/>
            <w:color w:val="073A5E"/>
            <w:spacing w:val="2"/>
            <w:sz w:val="22"/>
            <w:szCs w:val="22"/>
          </w:rPr>
          <w:t>приложению 2</w:t>
        </w:r>
      </w:hyperlink>
      <w:r>
        <w:rPr>
          <w:rFonts w:ascii="Courier New" w:hAnsi="Courier New" w:cs="Courier New"/>
          <w:color w:val="000000"/>
          <w:spacing w:val="2"/>
          <w:sz w:val="22"/>
          <w:szCs w:val="22"/>
        </w:rPr>
        <w:t> к настоящему Стандарту;</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8) консультированию по вопросам ухода за больными детьми на дому и за детьми с отклонениями в психофизическом развитии;</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9) профилактике бытового насилия и жестокого обращения с ребенком.</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      33. Профилактический прием (наблюдение) детей в МО включает комплексную оценку и мониторинг развития ребенка: физического, полового развития, оценку слуха, зрения, мелкой и крупной моторики, экспрессивной и рецептивной речи, эмоций, способности к </w:t>
      </w:r>
      <w:proofErr w:type="spellStart"/>
      <w:r>
        <w:rPr>
          <w:rFonts w:ascii="Courier New" w:hAnsi="Courier New" w:cs="Courier New"/>
          <w:color w:val="000000"/>
          <w:spacing w:val="2"/>
          <w:sz w:val="22"/>
          <w:szCs w:val="22"/>
        </w:rPr>
        <w:t>саморегуляции</w:t>
      </w:r>
      <w:proofErr w:type="spellEnd"/>
      <w:r>
        <w:rPr>
          <w:rFonts w:ascii="Courier New" w:hAnsi="Courier New" w:cs="Courier New"/>
          <w:color w:val="000000"/>
          <w:spacing w:val="2"/>
          <w:sz w:val="22"/>
          <w:szCs w:val="22"/>
        </w:rPr>
        <w:t xml:space="preserve"> и установлению отношений, играм и взаимному участию.</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34. При выявлении хронических заболеваний, нарушений слуха и зрения, аномалий развития органов чувств, а также стеноза гортани и трахеи, педиатр или ВОП направляет ребенка к профильным специалистам для уточнения диагноза и назначения лечения.</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      35. При выявлении детей с риском отставания в психофизическом развитии, со снижением слуха и зрения, неврологической симптоматики педиатр или ВОП направляет их на </w:t>
      </w:r>
      <w:proofErr w:type="spellStart"/>
      <w:r>
        <w:rPr>
          <w:rFonts w:ascii="Courier New" w:hAnsi="Courier New" w:cs="Courier New"/>
          <w:color w:val="000000"/>
          <w:spacing w:val="2"/>
          <w:sz w:val="22"/>
          <w:szCs w:val="22"/>
        </w:rPr>
        <w:t>психолого-медико-педагогическую</w:t>
      </w:r>
      <w:proofErr w:type="spellEnd"/>
      <w:r>
        <w:rPr>
          <w:rFonts w:ascii="Courier New" w:hAnsi="Courier New" w:cs="Courier New"/>
          <w:color w:val="000000"/>
          <w:spacing w:val="2"/>
          <w:sz w:val="22"/>
          <w:szCs w:val="22"/>
        </w:rPr>
        <w:t xml:space="preserve"> консультацию.</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      36. Пациенты с задержкой нервно-психического развития вследствие соматической патологии, </w:t>
      </w:r>
      <w:proofErr w:type="spellStart"/>
      <w:r>
        <w:rPr>
          <w:rFonts w:ascii="Courier New" w:hAnsi="Courier New" w:cs="Courier New"/>
          <w:color w:val="000000"/>
          <w:spacing w:val="2"/>
          <w:sz w:val="22"/>
          <w:szCs w:val="22"/>
        </w:rPr>
        <w:t>синкопальных</w:t>
      </w:r>
      <w:proofErr w:type="spellEnd"/>
      <w:r>
        <w:rPr>
          <w:rFonts w:ascii="Courier New" w:hAnsi="Courier New" w:cs="Courier New"/>
          <w:color w:val="000000"/>
          <w:spacing w:val="2"/>
          <w:sz w:val="22"/>
          <w:szCs w:val="22"/>
        </w:rPr>
        <w:t xml:space="preserve"> состояний, синдрома "вялого ребенка", с </w:t>
      </w:r>
      <w:proofErr w:type="spellStart"/>
      <w:r>
        <w:rPr>
          <w:rFonts w:ascii="Courier New" w:hAnsi="Courier New" w:cs="Courier New"/>
          <w:color w:val="000000"/>
          <w:spacing w:val="2"/>
          <w:sz w:val="22"/>
          <w:szCs w:val="22"/>
        </w:rPr>
        <w:t>фебрильными</w:t>
      </w:r>
      <w:proofErr w:type="spellEnd"/>
      <w:r>
        <w:rPr>
          <w:rFonts w:ascii="Courier New" w:hAnsi="Courier New" w:cs="Courier New"/>
          <w:color w:val="000000"/>
          <w:spacing w:val="2"/>
          <w:sz w:val="22"/>
          <w:szCs w:val="22"/>
        </w:rPr>
        <w:t xml:space="preserve"> судорогами после исключения патологии нервной системы врачом по специальности "Неврология взрослая, детская" наблюдаются педиатрами или ВОП.</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37. При отсутствии врача по специальности "Неврология взрослая, детская" вопросы организации и проведения дополнительного обследования или госпитализации в профильное отделение круглосуточного стационара для оказания медицинской помощи в стационарных условиях решает педиатр или ВОП.</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38. Организация патронажного наблюдения на дому беременных, новорожденных проводится на основе универсально-прогрессивной модели, рекомендуемой Детским фондом Организации Объединенных Наций (ЮНИСЕФ) с целью выявления и снижения рисков медицинского или социального характера, угрожающих жизни, здоровью, развитию ребенка, а также уменьшения количества обязательных посещений в семьи, не имеющих рисков.</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При универсально-прогрессивной модели патронажа наряду с обязательными плановыми посещениями (универсальный подход), внедряются дополнительные активные посещения по индивидуальному плану (прогрессивный подход) для беременных, новорожденных и детей, нуждающихся в особой поддержке, в связи с наличием медицинских или социальных рисков для жизни, здоровья или развития ребенка.</w:t>
      </w:r>
    </w:p>
    <w:p w:rsidR="00723C1A" w:rsidRDefault="00723C1A" w:rsidP="00723C1A">
      <w:pPr>
        <w:pStyle w:val="a3"/>
        <w:shd w:val="clear" w:color="auto" w:fill="FFFFFF"/>
        <w:spacing w:before="0" w:beforeAutospacing="0" w:after="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      39. </w:t>
      </w:r>
      <w:proofErr w:type="gramStart"/>
      <w:r>
        <w:rPr>
          <w:rFonts w:ascii="Courier New" w:hAnsi="Courier New" w:cs="Courier New"/>
          <w:color w:val="000000"/>
          <w:spacing w:val="2"/>
          <w:sz w:val="22"/>
          <w:szCs w:val="22"/>
        </w:rPr>
        <w:t>Универсальное (обязательное) патронажное наблюдение предоставляется всем беременным женщинам и детям до 5 лет и состоит из 2 дородовых патронажей к беременной женщине (в сроки до 12 недель и 32 недели беременности) и 9 посещений к детям по общей схеме наблюдения беременных, новорожденных и детей до 5 лет на дому и на приеме в МО при оказании ПМСП согласно </w:t>
      </w:r>
      <w:hyperlink r:id="rId34" w:anchor="z269" w:history="1">
        <w:r>
          <w:rPr>
            <w:rStyle w:val="a4"/>
            <w:rFonts w:ascii="Courier New" w:hAnsi="Courier New" w:cs="Courier New"/>
            <w:color w:val="073A5E"/>
            <w:spacing w:val="2"/>
            <w:sz w:val="22"/>
            <w:szCs w:val="22"/>
          </w:rPr>
          <w:t>приложению 3</w:t>
        </w:r>
        <w:proofErr w:type="gramEnd"/>
      </w:hyperlink>
      <w:r>
        <w:rPr>
          <w:rFonts w:ascii="Courier New" w:hAnsi="Courier New" w:cs="Courier New"/>
          <w:color w:val="000000"/>
          <w:spacing w:val="2"/>
          <w:sz w:val="22"/>
          <w:szCs w:val="22"/>
        </w:rPr>
        <w:t> к настоящему Стандарту.</w:t>
      </w:r>
    </w:p>
    <w:p w:rsidR="00723C1A" w:rsidRDefault="00723C1A" w:rsidP="00723C1A">
      <w:pPr>
        <w:pStyle w:val="a3"/>
        <w:shd w:val="clear" w:color="auto" w:fill="FFFFFF"/>
        <w:spacing w:before="0" w:beforeAutospacing="0" w:after="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      40. </w:t>
      </w:r>
      <w:proofErr w:type="gramStart"/>
      <w:r>
        <w:rPr>
          <w:rFonts w:ascii="Courier New" w:hAnsi="Courier New" w:cs="Courier New"/>
          <w:color w:val="000000"/>
          <w:spacing w:val="2"/>
          <w:sz w:val="22"/>
          <w:szCs w:val="22"/>
        </w:rPr>
        <w:t>Прогрессивный подход предусматривает патронажное наблюдение беременных женщин и детей, у которых были выявлены риски медицинского или социального характера, представляющие угрозу для их жизни, здоровья, развития и безопасности по схеме универсально-прогрессивной модели патронажа беременных и детей до 5 лет (патронажных посещений на дому специалистами сестринского дела) согласно </w:t>
      </w:r>
      <w:hyperlink r:id="rId35" w:anchor="z271" w:history="1">
        <w:r>
          <w:rPr>
            <w:rStyle w:val="a4"/>
            <w:rFonts w:ascii="Courier New" w:hAnsi="Courier New" w:cs="Courier New"/>
            <w:color w:val="073A5E"/>
            <w:spacing w:val="2"/>
            <w:sz w:val="22"/>
            <w:szCs w:val="22"/>
          </w:rPr>
          <w:t>приложению 4</w:t>
        </w:r>
      </w:hyperlink>
      <w:r>
        <w:rPr>
          <w:rFonts w:ascii="Courier New" w:hAnsi="Courier New" w:cs="Courier New"/>
          <w:color w:val="000000"/>
          <w:spacing w:val="2"/>
          <w:sz w:val="22"/>
          <w:szCs w:val="22"/>
        </w:rPr>
        <w:t> к настоящему Стандарту.</w:t>
      </w:r>
      <w:proofErr w:type="gramEnd"/>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41. При выявлении умеренного риска (в том числе проблем с грудным вскармливанием, прикормом, затруднений с навыками гигиены, с игрой, общением) специалист сестринского дела проводит работу по устранению выявленных проблем самостоятельно или совместно с врачом.</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      </w:t>
      </w:r>
      <w:proofErr w:type="gramStart"/>
      <w:r>
        <w:rPr>
          <w:rFonts w:ascii="Courier New" w:hAnsi="Courier New" w:cs="Courier New"/>
          <w:color w:val="000000"/>
          <w:spacing w:val="2"/>
          <w:sz w:val="22"/>
          <w:szCs w:val="22"/>
        </w:rPr>
        <w:t>В случае высокого риска (жестокое обращение, насилие, пренебрежение, инвалидность ребенка), когда семья нуждается в социальном сопровождении, сведения передаются социальному работнику, психологу и (или) в местные органы государственного управления здравоохранением, образованием, социальной защиты областей, городов республиканского значения и столицы, территориальные департаменты полиции, неправительственные организации.</w:t>
      </w:r>
      <w:proofErr w:type="gramEnd"/>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42. При патронажном посещении на дому новорожденных и детей раннего возраста специалист сестринского дела берет с собой детский тонометр, измерительную ленту, термометр, одноразовый шпатель.</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43. При патронажном посещении беременной женщины специалист сестринского дела:</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1) спрашивает у беременной женщины жалобы, измеряет артериальное давление, осматривает на наличие отеков и признаков анемии;</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2) оценивает настроение (наличие депрессии), безопасность домашней обстановки и условий жизни, гигиену помещения и личную гигиену, факторы риска беременности;</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      3) информирует о физических и психических изменениях, связанных с беременностью, о вредных последствиях стресса при беременности, о вредных последствиях курения и употребления наркотических средств, психотропных веществ и </w:t>
      </w:r>
      <w:proofErr w:type="spellStart"/>
      <w:r>
        <w:rPr>
          <w:rFonts w:ascii="Courier New" w:hAnsi="Courier New" w:cs="Courier New"/>
          <w:color w:val="000000"/>
          <w:spacing w:val="2"/>
          <w:sz w:val="22"/>
          <w:szCs w:val="22"/>
        </w:rPr>
        <w:t>прекурсоров</w:t>
      </w:r>
      <w:proofErr w:type="spellEnd"/>
      <w:r>
        <w:rPr>
          <w:rFonts w:ascii="Courier New" w:hAnsi="Courier New" w:cs="Courier New"/>
          <w:color w:val="000000"/>
          <w:spacing w:val="2"/>
          <w:sz w:val="22"/>
          <w:szCs w:val="22"/>
        </w:rPr>
        <w:t>;</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4) дает рекомендации по сбалансированному питанию, контролю веса, физической активности, соблюдению гигиены полости рта, соблюдению личной гигиены;</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5) обучает беременную женщину и еҰ семью тревожным признакам беременности, когда необходимо немедленно обратиться к врачу и планирует дородовое наблюдение у терапевта и гинеколога;</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6) консультирует и обучает подготовке к родам, как подготовить комнату, место, предметы ухода и одежду для новорожденного, основному уходу за новорожденным, значению исключительно грудного вскармливания и технике грудного вскармливания.</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44. При патронажном посещении новорожденного специалист сестринского дела:</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1) оценивает признаки заболевания или местной бактериальной инфекции у новорожденного и при их наличии немедленно информирует участкового педиатра или ВОП;</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2) оценивает настроение матери (родителя или законного представителя) с целью выявления депрессии, безопасность домашней среды и потребности новорожденного;</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3) спрашивает о самочувствии матери (жалобы, состояние молочных желез, физическая активность, питание, сон, контрацепция);</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      </w:t>
      </w:r>
      <w:proofErr w:type="gramStart"/>
      <w:r>
        <w:rPr>
          <w:rFonts w:ascii="Courier New" w:hAnsi="Courier New" w:cs="Courier New"/>
          <w:color w:val="000000"/>
          <w:spacing w:val="2"/>
          <w:sz w:val="22"/>
          <w:szCs w:val="22"/>
        </w:rPr>
        <w:t>4) информирует, консультирует и обучает мать ребенка (законных представителей) основному уходу за новорожденным: грудное вскармливание, температурный режим, уход в целях развития и настроенность на ребенка, участие обоих родителей (</w:t>
      </w:r>
      <w:proofErr w:type="spellStart"/>
      <w:r>
        <w:rPr>
          <w:rFonts w:ascii="Courier New" w:hAnsi="Courier New" w:cs="Courier New"/>
          <w:color w:val="000000"/>
          <w:spacing w:val="2"/>
          <w:sz w:val="22"/>
          <w:szCs w:val="22"/>
        </w:rPr>
        <w:t>законых</w:t>
      </w:r>
      <w:proofErr w:type="spellEnd"/>
      <w:r>
        <w:rPr>
          <w:rFonts w:ascii="Courier New" w:hAnsi="Courier New" w:cs="Courier New"/>
          <w:color w:val="000000"/>
          <w:spacing w:val="2"/>
          <w:sz w:val="22"/>
          <w:szCs w:val="22"/>
        </w:rPr>
        <w:t xml:space="preserve"> представителей) (при наличии) в воспитании ребенка, вопросы гигиены и мытья рук, безопасность при купании, безопасность во сне, предупреждение синдрома внезапной смерти, гигиенический уход за пуповиной и кожей;</w:t>
      </w:r>
      <w:proofErr w:type="gramEnd"/>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5) обучает семью опасным признакам заболеваний, при которых необходимо немедленно обратиться в МО: проблемы с кормлением, сниженная активность новорожденного, учащенное дыхание более 60 в минуту, затрудненное дыхание, лихорадка или гипотермия, судороги, озноб, нарушение сознания;</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6) содействует проведению своевременной вакцинации;</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7) проводит первичную оценку социальных рисков, угрожающих жизни, здоровью, безопасности и развитию ребенка и в случае выявления рисков информирует социального работника МО, оказывающей ПМСП;</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      8) выявляет </w:t>
      </w:r>
      <w:proofErr w:type="gramStart"/>
      <w:r>
        <w:rPr>
          <w:rFonts w:ascii="Courier New" w:hAnsi="Courier New" w:cs="Courier New"/>
          <w:color w:val="000000"/>
          <w:spacing w:val="2"/>
          <w:sz w:val="22"/>
          <w:szCs w:val="22"/>
        </w:rPr>
        <w:t>новорожденных, нуждающихся в медицинской помощи и планирует</w:t>
      </w:r>
      <w:proofErr w:type="gramEnd"/>
      <w:r>
        <w:rPr>
          <w:rFonts w:ascii="Courier New" w:hAnsi="Courier New" w:cs="Courier New"/>
          <w:color w:val="000000"/>
          <w:spacing w:val="2"/>
          <w:sz w:val="22"/>
          <w:szCs w:val="22"/>
        </w:rPr>
        <w:t xml:space="preserve"> для них индивидуальные посещения (дети с низкой массой тела при рождении, больные или рожденные от ВИЧ-инфицированных матерей).</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45. При патронажном посещении детей раннего возраста специалист сестринского дела:</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1) оценивает общие признаки опасности, основные симптомы заболеваний, проверяет наличие анемии или низкого веса; оценивает настроение матери (родителя или законного представителя) с целью выявления депрессии; потребности ребенка в зависимости от возраста; безопасность домашней обстановки в плане травм и несчастных случаев; признаки пренебрежения, жестокого обращения и насилия по отношению к ребенку;</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2) проводит мониторинг физического, моторного, психосоциального развития;</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3) спрашивает о самочувствии родильницы (жалобы, состояние молочных желез, физическая активность, питание, сон, контрацепция), родильницу по вопросам исключительно грудного вскармливания до шести месяцев, введению прикорма в шести месяцев;</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4) обучает родителя (родителей) или законного представителя содействию развития ребенка через игру, общение, чтение; вопросам гигиены, совместному участию в воспитании ребенка обоих родителей (при наличии) или законного представителя опасным признакам заболеваний, при которых необходимо немедленно обратиться за медицинской помощью;</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5) информирует родителя (родителей) или законного представителя о признаках болезней детского возраста (кашель, диарея, температура) и дает рекомендации при их возникновении;</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6) содействует проведению вакцинации;</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7) проводит оценку социальных рисков, угрожающих жизни, здоровью, безопасности и развитию ребенка и в случае выявления рисков информирует социального работника организации ПМСП.</w:t>
      </w:r>
    </w:p>
    <w:p w:rsidR="00723C1A" w:rsidRDefault="00723C1A" w:rsidP="00723C1A">
      <w:pPr>
        <w:pStyle w:val="a3"/>
        <w:shd w:val="clear" w:color="auto" w:fill="FFFFFF"/>
        <w:spacing w:before="0" w:beforeAutospacing="0" w:after="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46. При выявлении умеренного риска специалист сестринского дела совместно с социальным работником, психологом и с участием беременной женщины или законных представителей ребенка составляет в рамках прогрессивного подхода индивидуальный план мероприятий патронажного наблюдения согласно </w:t>
      </w:r>
      <w:hyperlink r:id="rId36" w:anchor="z282" w:history="1">
        <w:r>
          <w:rPr>
            <w:rStyle w:val="a4"/>
            <w:rFonts w:ascii="Courier New" w:hAnsi="Courier New" w:cs="Courier New"/>
            <w:color w:val="073A5E"/>
            <w:spacing w:val="2"/>
            <w:sz w:val="22"/>
            <w:szCs w:val="22"/>
          </w:rPr>
          <w:t>приложению 5</w:t>
        </w:r>
      </w:hyperlink>
      <w:r>
        <w:rPr>
          <w:rFonts w:ascii="Courier New" w:hAnsi="Courier New" w:cs="Courier New"/>
          <w:color w:val="000000"/>
          <w:spacing w:val="2"/>
          <w:sz w:val="22"/>
          <w:szCs w:val="22"/>
        </w:rPr>
        <w:t> к настоящему Стандарту. Индивидуальный план мероприятий патронажного наблюдения с целью снижения или устранения рисков для жизни, здоровья, развития и безопасности ребенка включает оценку потребностей ребенка, анализ положения ребенка в семье, информирование заведующего отделением и социального работника.</w:t>
      </w:r>
    </w:p>
    <w:p w:rsidR="00723C1A" w:rsidRDefault="00723C1A" w:rsidP="00723C1A">
      <w:pPr>
        <w:pStyle w:val="3"/>
        <w:shd w:val="clear" w:color="auto" w:fill="FFFFFF"/>
        <w:spacing w:before="251" w:after="151" w:line="435" w:lineRule="atLeast"/>
        <w:textAlignment w:val="baseline"/>
        <w:rPr>
          <w:rFonts w:ascii="Courier New" w:hAnsi="Courier New" w:cs="Courier New"/>
          <w:b w:val="0"/>
          <w:bCs w:val="0"/>
          <w:color w:val="1E1E1E"/>
          <w:sz w:val="35"/>
          <w:szCs w:val="35"/>
        </w:rPr>
      </w:pPr>
      <w:r>
        <w:rPr>
          <w:rFonts w:ascii="Courier New" w:hAnsi="Courier New" w:cs="Courier New"/>
          <w:b w:val="0"/>
          <w:bCs w:val="0"/>
          <w:color w:val="1E1E1E"/>
          <w:sz w:val="35"/>
          <w:szCs w:val="35"/>
        </w:rPr>
        <w:t xml:space="preserve">Параграф 2. Порядок оказания педиатрической помощи в стационарных и </w:t>
      </w:r>
      <w:proofErr w:type="spellStart"/>
      <w:r>
        <w:rPr>
          <w:rFonts w:ascii="Courier New" w:hAnsi="Courier New" w:cs="Courier New"/>
          <w:b w:val="0"/>
          <w:bCs w:val="0"/>
          <w:color w:val="1E1E1E"/>
          <w:sz w:val="35"/>
          <w:szCs w:val="35"/>
        </w:rPr>
        <w:t>стационарозамещающих</w:t>
      </w:r>
      <w:proofErr w:type="spellEnd"/>
      <w:r>
        <w:rPr>
          <w:rFonts w:ascii="Courier New" w:hAnsi="Courier New" w:cs="Courier New"/>
          <w:b w:val="0"/>
          <w:bCs w:val="0"/>
          <w:color w:val="1E1E1E"/>
          <w:sz w:val="35"/>
          <w:szCs w:val="35"/>
        </w:rPr>
        <w:t xml:space="preserve"> условиях</w:t>
      </w:r>
    </w:p>
    <w:p w:rsidR="00723C1A" w:rsidRDefault="00723C1A" w:rsidP="00723C1A">
      <w:pPr>
        <w:pStyle w:val="a3"/>
        <w:shd w:val="clear" w:color="auto" w:fill="FFFFFF"/>
        <w:spacing w:before="0" w:beforeAutospacing="0" w:after="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47. Оказание медицинской помощи новорожденным, в зависимости от показаний, осуществляется по уровням регионализации перинатальной помощи в соответствии с </w:t>
      </w:r>
      <w:hyperlink r:id="rId37" w:anchor="z723" w:history="1">
        <w:r>
          <w:rPr>
            <w:rStyle w:val="a4"/>
            <w:rFonts w:ascii="Courier New" w:hAnsi="Courier New" w:cs="Courier New"/>
            <w:color w:val="073A5E"/>
            <w:spacing w:val="2"/>
            <w:sz w:val="22"/>
            <w:szCs w:val="22"/>
          </w:rPr>
          <w:t>приказом</w:t>
        </w:r>
      </w:hyperlink>
      <w:r>
        <w:rPr>
          <w:rFonts w:ascii="Courier New" w:hAnsi="Courier New" w:cs="Courier New"/>
          <w:color w:val="000000"/>
          <w:spacing w:val="2"/>
          <w:sz w:val="22"/>
          <w:szCs w:val="22"/>
        </w:rPr>
        <w:t> Министра здравоохранения Республики Казахстан от 26 августа 2021 года № Қ</w:t>
      </w:r>
      <w:proofErr w:type="gramStart"/>
      <w:r>
        <w:rPr>
          <w:rFonts w:ascii="Courier New" w:hAnsi="Courier New" w:cs="Courier New"/>
          <w:color w:val="000000"/>
          <w:spacing w:val="2"/>
          <w:sz w:val="22"/>
          <w:szCs w:val="22"/>
        </w:rPr>
        <w:t>Р</w:t>
      </w:r>
      <w:proofErr w:type="gramEnd"/>
      <w:r>
        <w:rPr>
          <w:rFonts w:ascii="Courier New" w:hAnsi="Courier New" w:cs="Courier New"/>
          <w:color w:val="000000"/>
          <w:spacing w:val="2"/>
          <w:sz w:val="22"/>
          <w:szCs w:val="22"/>
        </w:rPr>
        <w:t xml:space="preserve"> ДСМ-92 "Об утверждении стандарта организации оказания акушерско-гинекологической помощи в Республике Казахстан" (зарегистрирован в Реестре государственной регистрации нормативных правовых актов под № 24131).</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      48. МО первого уровня предназначены для оказания медицинской помощи здоровым новорожденным от матерей с </w:t>
      </w:r>
      <w:proofErr w:type="spellStart"/>
      <w:r>
        <w:rPr>
          <w:rFonts w:ascii="Courier New" w:hAnsi="Courier New" w:cs="Courier New"/>
          <w:color w:val="000000"/>
          <w:spacing w:val="2"/>
          <w:sz w:val="22"/>
          <w:szCs w:val="22"/>
        </w:rPr>
        <w:t>неосложненным</w:t>
      </w:r>
      <w:proofErr w:type="spellEnd"/>
      <w:r>
        <w:rPr>
          <w:rFonts w:ascii="Courier New" w:hAnsi="Courier New" w:cs="Courier New"/>
          <w:color w:val="000000"/>
          <w:spacing w:val="2"/>
          <w:sz w:val="22"/>
          <w:szCs w:val="22"/>
        </w:rPr>
        <w:t xml:space="preserve"> течением беременности и срочными физиологическими родами и для оказания экстренной помощи при неотложных состояниях новорожденных.</w:t>
      </w:r>
    </w:p>
    <w:p w:rsidR="00723C1A" w:rsidRDefault="00723C1A" w:rsidP="00723C1A">
      <w:pPr>
        <w:pStyle w:val="a3"/>
        <w:shd w:val="clear" w:color="auto" w:fill="FFFFFF"/>
        <w:spacing w:before="0" w:beforeAutospacing="0" w:after="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49. Медицинская помощь новорожденным детям в МО первого уровня осуществляется врачом по специальности "</w:t>
      </w:r>
      <w:proofErr w:type="spellStart"/>
      <w:r>
        <w:rPr>
          <w:rFonts w:ascii="Courier New" w:hAnsi="Courier New" w:cs="Courier New"/>
          <w:color w:val="000000"/>
          <w:spacing w:val="2"/>
          <w:sz w:val="22"/>
          <w:szCs w:val="22"/>
        </w:rPr>
        <w:t>Неонатология</w:t>
      </w:r>
      <w:proofErr w:type="spellEnd"/>
      <w:r>
        <w:rPr>
          <w:rFonts w:ascii="Courier New" w:hAnsi="Courier New" w:cs="Courier New"/>
          <w:color w:val="000000"/>
          <w:spacing w:val="2"/>
          <w:sz w:val="22"/>
          <w:szCs w:val="22"/>
        </w:rPr>
        <w:t xml:space="preserve">" (далее – </w:t>
      </w:r>
      <w:proofErr w:type="spellStart"/>
      <w:r>
        <w:rPr>
          <w:rFonts w:ascii="Courier New" w:hAnsi="Courier New" w:cs="Courier New"/>
          <w:color w:val="000000"/>
          <w:spacing w:val="2"/>
          <w:sz w:val="22"/>
          <w:szCs w:val="22"/>
        </w:rPr>
        <w:t>неонатолог</w:t>
      </w:r>
      <w:proofErr w:type="spellEnd"/>
      <w:r>
        <w:rPr>
          <w:rFonts w:ascii="Courier New" w:hAnsi="Courier New" w:cs="Courier New"/>
          <w:color w:val="000000"/>
          <w:spacing w:val="2"/>
          <w:sz w:val="22"/>
          <w:szCs w:val="22"/>
        </w:rPr>
        <w:t>), или педиатром, а также специалистами сестринского дела в соответствии с </w:t>
      </w:r>
      <w:hyperlink r:id="rId38" w:anchor="z3" w:history="1">
        <w:r>
          <w:rPr>
            <w:rStyle w:val="a4"/>
            <w:rFonts w:ascii="Courier New" w:hAnsi="Courier New" w:cs="Courier New"/>
            <w:color w:val="073A5E"/>
            <w:spacing w:val="2"/>
            <w:sz w:val="22"/>
            <w:szCs w:val="22"/>
          </w:rPr>
          <w:t>приказом</w:t>
        </w:r>
      </w:hyperlink>
      <w:r>
        <w:rPr>
          <w:rFonts w:ascii="Courier New" w:hAnsi="Courier New" w:cs="Courier New"/>
          <w:color w:val="000000"/>
          <w:spacing w:val="2"/>
          <w:sz w:val="22"/>
          <w:szCs w:val="22"/>
        </w:rPr>
        <w:t> № Қ</w:t>
      </w:r>
      <w:proofErr w:type="gramStart"/>
      <w:r>
        <w:rPr>
          <w:rFonts w:ascii="Courier New" w:hAnsi="Courier New" w:cs="Courier New"/>
          <w:color w:val="000000"/>
          <w:spacing w:val="2"/>
          <w:sz w:val="22"/>
          <w:szCs w:val="22"/>
        </w:rPr>
        <w:t>Р</w:t>
      </w:r>
      <w:proofErr w:type="gramEnd"/>
      <w:r>
        <w:rPr>
          <w:rFonts w:ascii="Courier New" w:hAnsi="Courier New" w:cs="Courier New"/>
          <w:color w:val="000000"/>
          <w:spacing w:val="2"/>
          <w:sz w:val="22"/>
          <w:szCs w:val="22"/>
        </w:rPr>
        <w:t xml:space="preserve"> ДСМ-305/2020.</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      50. В структуру </w:t>
      </w:r>
      <w:proofErr w:type="gramStart"/>
      <w:r>
        <w:rPr>
          <w:rFonts w:ascii="Courier New" w:hAnsi="Courier New" w:cs="Courier New"/>
          <w:color w:val="000000"/>
          <w:spacing w:val="2"/>
          <w:sz w:val="22"/>
          <w:szCs w:val="22"/>
        </w:rPr>
        <w:t>организаций стационаров первого уровня регионализации перинатальной помощи</w:t>
      </w:r>
      <w:proofErr w:type="gramEnd"/>
      <w:r>
        <w:rPr>
          <w:rFonts w:ascii="Courier New" w:hAnsi="Courier New" w:cs="Courier New"/>
          <w:color w:val="000000"/>
          <w:spacing w:val="2"/>
          <w:sz w:val="22"/>
          <w:szCs w:val="22"/>
        </w:rPr>
        <w:t xml:space="preserve"> входят: индивидуальные родильные палаты, отделение для совместного пребывания матери и ребенка, прививочный кабинет, палаты интенсивной терапии для новорожденных. Обеспечивается круглосуточное наблюдение специалистом сестринского дела.</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51. В МО первого уровня больному новорожденному осуществляются следующие мероприятия:</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1) первичная реанимационная помощь;</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2) интенсивная и поддерживающая терапия;</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3) оксигенотерапия;</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      4) </w:t>
      </w:r>
      <w:proofErr w:type="spellStart"/>
      <w:r>
        <w:rPr>
          <w:rFonts w:ascii="Courier New" w:hAnsi="Courier New" w:cs="Courier New"/>
          <w:color w:val="000000"/>
          <w:spacing w:val="2"/>
          <w:sz w:val="22"/>
          <w:szCs w:val="22"/>
        </w:rPr>
        <w:t>инвазивная</w:t>
      </w:r>
      <w:proofErr w:type="spellEnd"/>
      <w:r>
        <w:rPr>
          <w:rFonts w:ascii="Courier New" w:hAnsi="Courier New" w:cs="Courier New"/>
          <w:color w:val="000000"/>
          <w:spacing w:val="2"/>
          <w:sz w:val="22"/>
          <w:szCs w:val="22"/>
        </w:rPr>
        <w:t xml:space="preserve"> или </w:t>
      </w:r>
      <w:proofErr w:type="spellStart"/>
      <w:r>
        <w:rPr>
          <w:rFonts w:ascii="Courier New" w:hAnsi="Courier New" w:cs="Courier New"/>
          <w:color w:val="000000"/>
          <w:spacing w:val="2"/>
          <w:sz w:val="22"/>
          <w:szCs w:val="22"/>
        </w:rPr>
        <w:t>неинвазивная</w:t>
      </w:r>
      <w:proofErr w:type="spellEnd"/>
      <w:r>
        <w:rPr>
          <w:rFonts w:ascii="Courier New" w:hAnsi="Courier New" w:cs="Courier New"/>
          <w:color w:val="000000"/>
          <w:spacing w:val="2"/>
          <w:sz w:val="22"/>
          <w:szCs w:val="22"/>
        </w:rPr>
        <w:t xml:space="preserve"> респираторная терапия;</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5) фототерапия;</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6) лечебная гипотермия;</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      7) </w:t>
      </w:r>
      <w:proofErr w:type="spellStart"/>
      <w:r>
        <w:rPr>
          <w:rFonts w:ascii="Courier New" w:hAnsi="Courier New" w:cs="Courier New"/>
          <w:color w:val="000000"/>
          <w:spacing w:val="2"/>
          <w:sz w:val="22"/>
          <w:szCs w:val="22"/>
        </w:rPr>
        <w:t>инфузионная</w:t>
      </w:r>
      <w:proofErr w:type="spellEnd"/>
      <w:r>
        <w:rPr>
          <w:rFonts w:ascii="Courier New" w:hAnsi="Courier New" w:cs="Courier New"/>
          <w:color w:val="000000"/>
          <w:spacing w:val="2"/>
          <w:sz w:val="22"/>
          <w:szCs w:val="22"/>
        </w:rPr>
        <w:t xml:space="preserve"> терапия и (или) парентеральное питание;</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8) лечение согласно утвержденным клиническим протоколам диагностики и лечения.</w:t>
      </w:r>
    </w:p>
    <w:p w:rsidR="00723C1A" w:rsidRDefault="00723C1A" w:rsidP="00723C1A">
      <w:pPr>
        <w:pStyle w:val="a3"/>
        <w:shd w:val="clear" w:color="auto" w:fill="FFFFFF"/>
        <w:spacing w:before="0" w:beforeAutospacing="0" w:after="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      52. Медицинская помощь новорожденным детям в МО второго уровня осуществляется педиатрами или </w:t>
      </w:r>
      <w:proofErr w:type="spellStart"/>
      <w:r>
        <w:rPr>
          <w:rFonts w:ascii="Courier New" w:hAnsi="Courier New" w:cs="Courier New"/>
          <w:color w:val="000000"/>
          <w:spacing w:val="2"/>
          <w:sz w:val="22"/>
          <w:szCs w:val="22"/>
        </w:rPr>
        <w:t>неонатологами</w:t>
      </w:r>
      <w:proofErr w:type="spellEnd"/>
      <w:r>
        <w:rPr>
          <w:rFonts w:ascii="Courier New" w:hAnsi="Courier New" w:cs="Courier New"/>
          <w:color w:val="000000"/>
          <w:spacing w:val="2"/>
          <w:sz w:val="22"/>
          <w:szCs w:val="22"/>
        </w:rPr>
        <w:t xml:space="preserve"> и специалистами сестринского дела в соответствии с </w:t>
      </w:r>
      <w:hyperlink r:id="rId39" w:anchor="z3" w:history="1">
        <w:r>
          <w:rPr>
            <w:rStyle w:val="a4"/>
            <w:rFonts w:ascii="Courier New" w:hAnsi="Courier New" w:cs="Courier New"/>
            <w:color w:val="073A5E"/>
            <w:spacing w:val="2"/>
            <w:sz w:val="22"/>
            <w:szCs w:val="22"/>
          </w:rPr>
          <w:t>приказом</w:t>
        </w:r>
      </w:hyperlink>
      <w:r>
        <w:rPr>
          <w:rFonts w:ascii="Courier New" w:hAnsi="Courier New" w:cs="Courier New"/>
          <w:color w:val="000000"/>
          <w:spacing w:val="2"/>
          <w:sz w:val="22"/>
          <w:szCs w:val="22"/>
        </w:rPr>
        <w:t> № Қ</w:t>
      </w:r>
      <w:proofErr w:type="gramStart"/>
      <w:r>
        <w:rPr>
          <w:rFonts w:ascii="Courier New" w:hAnsi="Courier New" w:cs="Courier New"/>
          <w:color w:val="000000"/>
          <w:spacing w:val="2"/>
          <w:sz w:val="22"/>
          <w:szCs w:val="22"/>
        </w:rPr>
        <w:t>Р</w:t>
      </w:r>
      <w:proofErr w:type="gramEnd"/>
      <w:r>
        <w:rPr>
          <w:rFonts w:ascii="Courier New" w:hAnsi="Courier New" w:cs="Courier New"/>
          <w:color w:val="000000"/>
          <w:spacing w:val="2"/>
          <w:sz w:val="22"/>
          <w:szCs w:val="22"/>
        </w:rPr>
        <w:t xml:space="preserve"> ДСМ-305/2020.</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      53. В МО второго уровня организуются палаты реанимации и интенсивной терапии новорожденных с полным набором для реанимации, аппаратами искусственной вентиляции легких с различными режимами вентиляции (постоянное положительное давление в дыхательных путях), кувезами, клинико-диагностической лабораторией. Обеспечивается круглосуточное наблюдение врачом педиатром или </w:t>
      </w:r>
      <w:proofErr w:type="spellStart"/>
      <w:r>
        <w:rPr>
          <w:rFonts w:ascii="Courier New" w:hAnsi="Courier New" w:cs="Courier New"/>
          <w:color w:val="000000"/>
          <w:spacing w:val="2"/>
          <w:sz w:val="22"/>
          <w:szCs w:val="22"/>
        </w:rPr>
        <w:t>неонатологом</w:t>
      </w:r>
      <w:proofErr w:type="spellEnd"/>
      <w:r>
        <w:rPr>
          <w:rFonts w:ascii="Courier New" w:hAnsi="Courier New" w:cs="Courier New"/>
          <w:color w:val="000000"/>
          <w:spacing w:val="2"/>
          <w:sz w:val="22"/>
          <w:szCs w:val="22"/>
        </w:rPr>
        <w:t xml:space="preserve"> совместно со специалистом сестринского дела.</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54. Оказание медицинской помощи новорожденным в МО второго уровня включает:</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      1) первичную реанимационную помощь новорожденного и стабилизация состояния, выхаживание недоношенных детей </w:t>
      </w:r>
      <w:proofErr w:type="gramStart"/>
      <w:r>
        <w:rPr>
          <w:rFonts w:ascii="Courier New" w:hAnsi="Courier New" w:cs="Courier New"/>
          <w:color w:val="000000"/>
          <w:spacing w:val="2"/>
          <w:sz w:val="22"/>
          <w:szCs w:val="22"/>
        </w:rPr>
        <w:t>с</w:t>
      </w:r>
      <w:proofErr w:type="gramEnd"/>
      <w:r>
        <w:rPr>
          <w:rFonts w:ascii="Courier New" w:hAnsi="Courier New" w:cs="Courier New"/>
          <w:color w:val="000000"/>
          <w:spacing w:val="2"/>
          <w:sz w:val="22"/>
          <w:szCs w:val="22"/>
        </w:rPr>
        <w:t xml:space="preserve"> сроком </w:t>
      </w:r>
      <w:proofErr w:type="spellStart"/>
      <w:r>
        <w:rPr>
          <w:rFonts w:ascii="Courier New" w:hAnsi="Courier New" w:cs="Courier New"/>
          <w:color w:val="000000"/>
          <w:spacing w:val="2"/>
          <w:sz w:val="22"/>
          <w:szCs w:val="22"/>
        </w:rPr>
        <w:t>гестации</w:t>
      </w:r>
      <w:proofErr w:type="spellEnd"/>
      <w:r>
        <w:rPr>
          <w:rFonts w:ascii="Courier New" w:hAnsi="Courier New" w:cs="Courier New"/>
          <w:color w:val="000000"/>
          <w:spacing w:val="2"/>
          <w:sz w:val="22"/>
          <w:szCs w:val="22"/>
        </w:rPr>
        <w:t xml:space="preserve"> более 34 недель;</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2) катетеризацию центральных вен и периферических сосудов;</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      3) выявление и лечение патологических состояний </w:t>
      </w:r>
      <w:proofErr w:type="spellStart"/>
      <w:r>
        <w:rPr>
          <w:rFonts w:ascii="Courier New" w:hAnsi="Courier New" w:cs="Courier New"/>
          <w:color w:val="000000"/>
          <w:spacing w:val="2"/>
          <w:sz w:val="22"/>
          <w:szCs w:val="22"/>
        </w:rPr>
        <w:t>неонатального</w:t>
      </w:r>
      <w:proofErr w:type="spellEnd"/>
      <w:r>
        <w:rPr>
          <w:rFonts w:ascii="Courier New" w:hAnsi="Courier New" w:cs="Courier New"/>
          <w:color w:val="000000"/>
          <w:spacing w:val="2"/>
          <w:sz w:val="22"/>
          <w:szCs w:val="22"/>
        </w:rPr>
        <w:t xml:space="preserve"> периода (врожденные пороки, задержка внутриутробного развития, гипогликемия новорожденных, </w:t>
      </w:r>
      <w:proofErr w:type="spellStart"/>
      <w:r>
        <w:rPr>
          <w:rFonts w:ascii="Courier New" w:hAnsi="Courier New" w:cs="Courier New"/>
          <w:color w:val="000000"/>
          <w:spacing w:val="2"/>
          <w:sz w:val="22"/>
          <w:szCs w:val="22"/>
        </w:rPr>
        <w:t>гипербилирубинемия</w:t>
      </w:r>
      <w:proofErr w:type="spellEnd"/>
      <w:r>
        <w:rPr>
          <w:rFonts w:ascii="Courier New" w:hAnsi="Courier New" w:cs="Courier New"/>
          <w:color w:val="000000"/>
          <w:spacing w:val="2"/>
          <w:sz w:val="22"/>
          <w:szCs w:val="22"/>
        </w:rPr>
        <w:t xml:space="preserve">, </w:t>
      </w:r>
      <w:proofErr w:type="spellStart"/>
      <w:r>
        <w:rPr>
          <w:rFonts w:ascii="Courier New" w:hAnsi="Courier New" w:cs="Courier New"/>
          <w:color w:val="000000"/>
          <w:spacing w:val="2"/>
          <w:sz w:val="22"/>
          <w:szCs w:val="22"/>
        </w:rPr>
        <w:t>неонатальный</w:t>
      </w:r>
      <w:proofErr w:type="spellEnd"/>
      <w:r>
        <w:rPr>
          <w:rFonts w:ascii="Courier New" w:hAnsi="Courier New" w:cs="Courier New"/>
          <w:color w:val="000000"/>
          <w:spacing w:val="2"/>
          <w:sz w:val="22"/>
          <w:szCs w:val="22"/>
        </w:rPr>
        <w:t xml:space="preserve"> сепсис, поражения центральной нервной системы, респираторный </w:t>
      </w:r>
      <w:proofErr w:type="spellStart"/>
      <w:r>
        <w:rPr>
          <w:rFonts w:ascii="Courier New" w:hAnsi="Courier New" w:cs="Courier New"/>
          <w:color w:val="000000"/>
          <w:spacing w:val="2"/>
          <w:sz w:val="22"/>
          <w:szCs w:val="22"/>
        </w:rPr>
        <w:t>дистресс-синдрома</w:t>
      </w:r>
      <w:proofErr w:type="spellEnd"/>
      <w:r>
        <w:rPr>
          <w:rFonts w:ascii="Courier New" w:hAnsi="Courier New" w:cs="Courier New"/>
          <w:color w:val="000000"/>
          <w:spacing w:val="2"/>
          <w:sz w:val="22"/>
          <w:szCs w:val="22"/>
        </w:rPr>
        <w:t>, пневмоторакс, некротический энтероколит);</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      4) проведение интенсивной терапии, включающую коррекцию жизненно важных функций (дыхательной, </w:t>
      </w:r>
      <w:proofErr w:type="spellStart"/>
      <w:proofErr w:type="gramStart"/>
      <w:r>
        <w:rPr>
          <w:rFonts w:ascii="Courier New" w:hAnsi="Courier New" w:cs="Courier New"/>
          <w:color w:val="000000"/>
          <w:spacing w:val="2"/>
          <w:sz w:val="22"/>
          <w:szCs w:val="22"/>
        </w:rPr>
        <w:t>сердечно-сосудистой</w:t>
      </w:r>
      <w:proofErr w:type="spellEnd"/>
      <w:proofErr w:type="gramEnd"/>
      <w:r>
        <w:rPr>
          <w:rFonts w:ascii="Courier New" w:hAnsi="Courier New" w:cs="Courier New"/>
          <w:color w:val="000000"/>
          <w:spacing w:val="2"/>
          <w:sz w:val="22"/>
          <w:szCs w:val="22"/>
        </w:rPr>
        <w:t xml:space="preserve">, метаболических нарушений), </w:t>
      </w:r>
      <w:proofErr w:type="spellStart"/>
      <w:r>
        <w:rPr>
          <w:rFonts w:ascii="Courier New" w:hAnsi="Courier New" w:cs="Courier New"/>
          <w:color w:val="000000"/>
          <w:spacing w:val="2"/>
          <w:sz w:val="22"/>
          <w:szCs w:val="22"/>
        </w:rPr>
        <w:t>инвазивной</w:t>
      </w:r>
      <w:proofErr w:type="spellEnd"/>
      <w:r>
        <w:rPr>
          <w:rFonts w:ascii="Courier New" w:hAnsi="Courier New" w:cs="Courier New"/>
          <w:color w:val="000000"/>
          <w:spacing w:val="2"/>
          <w:sz w:val="22"/>
          <w:szCs w:val="22"/>
        </w:rPr>
        <w:t xml:space="preserve"> и </w:t>
      </w:r>
      <w:proofErr w:type="spellStart"/>
      <w:r>
        <w:rPr>
          <w:rFonts w:ascii="Courier New" w:hAnsi="Courier New" w:cs="Courier New"/>
          <w:color w:val="000000"/>
          <w:spacing w:val="2"/>
          <w:sz w:val="22"/>
          <w:szCs w:val="22"/>
        </w:rPr>
        <w:t>неинвазивной</w:t>
      </w:r>
      <w:proofErr w:type="spellEnd"/>
      <w:r>
        <w:rPr>
          <w:rFonts w:ascii="Courier New" w:hAnsi="Courier New" w:cs="Courier New"/>
          <w:color w:val="000000"/>
          <w:spacing w:val="2"/>
          <w:sz w:val="22"/>
          <w:szCs w:val="22"/>
        </w:rPr>
        <w:t xml:space="preserve"> респираторной терапии, </w:t>
      </w:r>
      <w:proofErr w:type="spellStart"/>
      <w:r>
        <w:rPr>
          <w:rFonts w:ascii="Courier New" w:hAnsi="Courier New" w:cs="Courier New"/>
          <w:color w:val="000000"/>
          <w:spacing w:val="2"/>
          <w:sz w:val="22"/>
          <w:szCs w:val="22"/>
        </w:rPr>
        <w:t>инфузионной</w:t>
      </w:r>
      <w:proofErr w:type="spellEnd"/>
      <w:r>
        <w:rPr>
          <w:rFonts w:ascii="Courier New" w:hAnsi="Courier New" w:cs="Courier New"/>
          <w:color w:val="000000"/>
          <w:spacing w:val="2"/>
          <w:sz w:val="22"/>
          <w:szCs w:val="22"/>
        </w:rPr>
        <w:t xml:space="preserve"> терапии и парентерального питания;</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5) при необходимости оказания высокотехнологичной медицинской помощи (далее – ВТМП), определяется степень готовности к транспортировке с матерью в организацию, предоставляющую ВТМП.</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55. К МО третьего уровня регионализации перинатальной помощи относятся организации родовспоможения, имеющие клиническую, биохимическую и бактериологическую лаборатории, отделение реанимации и интенсивной терапии для женщин и новорожденных, а также отделения патологии новорожденных и выхаживания недоношенных совместного пребывания с матерью.</w:t>
      </w:r>
    </w:p>
    <w:p w:rsidR="00723C1A" w:rsidRDefault="00723C1A" w:rsidP="00723C1A">
      <w:pPr>
        <w:pStyle w:val="a3"/>
        <w:shd w:val="clear" w:color="auto" w:fill="FFFFFF"/>
        <w:spacing w:before="0" w:beforeAutospacing="0" w:after="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      56. Медицинская помощь новорожденным детям в МО третьего уровня осуществляется </w:t>
      </w:r>
      <w:proofErr w:type="spellStart"/>
      <w:r>
        <w:rPr>
          <w:rFonts w:ascii="Courier New" w:hAnsi="Courier New" w:cs="Courier New"/>
          <w:color w:val="000000"/>
          <w:spacing w:val="2"/>
          <w:sz w:val="22"/>
          <w:szCs w:val="22"/>
        </w:rPr>
        <w:t>неонатологами</w:t>
      </w:r>
      <w:proofErr w:type="spellEnd"/>
      <w:r>
        <w:rPr>
          <w:rFonts w:ascii="Courier New" w:hAnsi="Courier New" w:cs="Courier New"/>
          <w:color w:val="000000"/>
          <w:spacing w:val="2"/>
          <w:sz w:val="22"/>
          <w:szCs w:val="22"/>
        </w:rPr>
        <w:t>, специалистами сестринского дела в соответствии с </w:t>
      </w:r>
      <w:hyperlink r:id="rId40" w:anchor="z3" w:history="1">
        <w:r>
          <w:rPr>
            <w:rStyle w:val="a4"/>
            <w:rFonts w:ascii="Courier New" w:hAnsi="Courier New" w:cs="Courier New"/>
            <w:color w:val="073A5E"/>
            <w:spacing w:val="2"/>
            <w:sz w:val="22"/>
            <w:szCs w:val="22"/>
          </w:rPr>
          <w:t>приказом</w:t>
        </w:r>
      </w:hyperlink>
      <w:r>
        <w:rPr>
          <w:rFonts w:ascii="Courier New" w:hAnsi="Courier New" w:cs="Courier New"/>
          <w:color w:val="000000"/>
          <w:spacing w:val="2"/>
          <w:sz w:val="22"/>
          <w:szCs w:val="22"/>
        </w:rPr>
        <w:t> № Қ</w:t>
      </w:r>
      <w:proofErr w:type="gramStart"/>
      <w:r>
        <w:rPr>
          <w:rFonts w:ascii="Courier New" w:hAnsi="Courier New" w:cs="Courier New"/>
          <w:color w:val="000000"/>
          <w:spacing w:val="2"/>
          <w:sz w:val="22"/>
          <w:szCs w:val="22"/>
        </w:rPr>
        <w:t>Р</w:t>
      </w:r>
      <w:proofErr w:type="gramEnd"/>
      <w:r>
        <w:rPr>
          <w:rFonts w:ascii="Courier New" w:hAnsi="Courier New" w:cs="Courier New"/>
          <w:color w:val="000000"/>
          <w:spacing w:val="2"/>
          <w:sz w:val="22"/>
          <w:szCs w:val="22"/>
        </w:rPr>
        <w:t xml:space="preserve"> ДСМ-305/2020.</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      57. В структуре МО третьего уровня организуются отделения интенсивной терапии новорожденных, отделения патологии новорожденных и выхаживания недоношенных, оснащенные современным лечебно-диагностическим оборудованием, лекарственными препаратами, </w:t>
      </w:r>
      <w:proofErr w:type="spellStart"/>
      <w:proofErr w:type="gramStart"/>
      <w:r>
        <w:rPr>
          <w:rFonts w:ascii="Courier New" w:hAnsi="Courier New" w:cs="Courier New"/>
          <w:color w:val="000000"/>
          <w:spacing w:val="2"/>
          <w:sz w:val="22"/>
          <w:szCs w:val="22"/>
        </w:rPr>
        <w:t>экспресс-лабораторией</w:t>
      </w:r>
      <w:proofErr w:type="spellEnd"/>
      <w:proofErr w:type="gramEnd"/>
      <w:r>
        <w:rPr>
          <w:rFonts w:ascii="Courier New" w:hAnsi="Courier New" w:cs="Courier New"/>
          <w:color w:val="000000"/>
          <w:spacing w:val="2"/>
          <w:sz w:val="22"/>
          <w:szCs w:val="22"/>
        </w:rPr>
        <w:t>.</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      Обеспечивается круглосуточное наблюдение </w:t>
      </w:r>
      <w:proofErr w:type="spellStart"/>
      <w:r>
        <w:rPr>
          <w:rFonts w:ascii="Courier New" w:hAnsi="Courier New" w:cs="Courier New"/>
          <w:color w:val="000000"/>
          <w:spacing w:val="2"/>
          <w:sz w:val="22"/>
          <w:szCs w:val="22"/>
        </w:rPr>
        <w:t>неонатологом</w:t>
      </w:r>
      <w:proofErr w:type="spellEnd"/>
      <w:r>
        <w:rPr>
          <w:rFonts w:ascii="Courier New" w:hAnsi="Courier New" w:cs="Courier New"/>
          <w:color w:val="000000"/>
          <w:spacing w:val="2"/>
          <w:sz w:val="22"/>
          <w:szCs w:val="22"/>
        </w:rPr>
        <w:t xml:space="preserve"> совместно со специалистом сестринского дела.</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58. Оказание медицинской помощи новорожденным в МО третьего уровня включает:</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1) первичную реанимацию новорожденных и уход за новорожденными;</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2) проведение интенсивной и поддерживающей терапии: респираторной терапии, катетеризацию центральных вен и периферических сосудов, терапевтической гипотермии, парентерального питания, выхаживание недоношенных детей;</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      3) диагностику и лечение патологических состояний </w:t>
      </w:r>
      <w:proofErr w:type="spellStart"/>
      <w:r>
        <w:rPr>
          <w:rFonts w:ascii="Courier New" w:hAnsi="Courier New" w:cs="Courier New"/>
          <w:color w:val="000000"/>
          <w:spacing w:val="2"/>
          <w:sz w:val="22"/>
          <w:szCs w:val="22"/>
        </w:rPr>
        <w:t>неонатального</w:t>
      </w:r>
      <w:proofErr w:type="spellEnd"/>
      <w:r>
        <w:rPr>
          <w:rFonts w:ascii="Courier New" w:hAnsi="Courier New" w:cs="Courier New"/>
          <w:color w:val="000000"/>
          <w:spacing w:val="2"/>
          <w:sz w:val="22"/>
          <w:szCs w:val="22"/>
        </w:rPr>
        <w:t xml:space="preserve"> периода: врожденные пороки, задержка внутриутробного развития плода (малый вес к сроку </w:t>
      </w:r>
      <w:proofErr w:type="spellStart"/>
      <w:r>
        <w:rPr>
          <w:rFonts w:ascii="Courier New" w:hAnsi="Courier New" w:cs="Courier New"/>
          <w:color w:val="000000"/>
          <w:spacing w:val="2"/>
          <w:sz w:val="22"/>
          <w:szCs w:val="22"/>
        </w:rPr>
        <w:t>гестации</w:t>
      </w:r>
      <w:proofErr w:type="spellEnd"/>
      <w:r>
        <w:rPr>
          <w:rFonts w:ascii="Courier New" w:hAnsi="Courier New" w:cs="Courier New"/>
          <w:color w:val="000000"/>
          <w:spacing w:val="2"/>
          <w:sz w:val="22"/>
          <w:szCs w:val="22"/>
        </w:rPr>
        <w:t xml:space="preserve">), гипогликемия новорожденных, </w:t>
      </w:r>
      <w:proofErr w:type="spellStart"/>
      <w:r>
        <w:rPr>
          <w:rFonts w:ascii="Courier New" w:hAnsi="Courier New" w:cs="Courier New"/>
          <w:color w:val="000000"/>
          <w:spacing w:val="2"/>
          <w:sz w:val="22"/>
          <w:szCs w:val="22"/>
        </w:rPr>
        <w:t>неонатальный</w:t>
      </w:r>
      <w:proofErr w:type="spellEnd"/>
      <w:r>
        <w:rPr>
          <w:rFonts w:ascii="Courier New" w:hAnsi="Courier New" w:cs="Courier New"/>
          <w:color w:val="000000"/>
          <w:spacing w:val="2"/>
          <w:sz w:val="22"/>
          <w:szCs w:val="22"/>
        </w:rPr>
        <w:t xml:space="preserve"> сепсис, респираторный </w:t>
      </w:r>
      <w:proofErr w:type="spellStart"/>
      <w:r>
        <w:rPr>
          <w:rFonts w:ascii="Courier New" w:hAnsi="Courier New" w:cs="Courier New"/>
          <w:color w:val="000000"/>
          <w:spacing w:val="2"/>
          <w:sz w:val="22"/>
          <w:szCs w:val="22"/>
        </w:rPr>
        <w:t>дистресс-синдром</w:t>
      </w:r>
      <w:proofErr w:type="spellEnd"/>
      <w:r>
        <w:rPr>
          <w:rFonts w:ascii="Courier New" w:hAnsi="Courier New" w:cs="Courier New"/>
          <w:color w:val="000000"/>
          <w:spacing w:val="2"/>
          <w:sz w:val="22"/>
          <w:szCs w:val="22"/>
        </w:rPr>
        <w:t xml:space="preserve">, </w:t>
      </w:r>
      <w:proofErr w:type="spellStart"/>
      <w:r>
        <w:rPr>
          <w:rFonts w:ascii="Courier New" w:hAnsi="Courier New" w:cs="Courier New"/>
          <w:color w:val="000000"/>
          <w:spacing w:val="2"/>
          <w:sz w:val="22"/>
          <w:szCs w:val="22"/>
        </w:rPr>
        <w:t>гипербилирубинемия</w:t>
      </w:r>
      <w:proofErr w:type="spellEnd"/>
      <w:r>
        <w:rPr>
          <w:rFonts w:ascii="Courier New" w:hAnsi="Courier New" w:cs="Courier New"/>
          <w:color w:val="000000"/>
          <w:spacing w:val="2"/>
          <w:sz w:val="22"/>
          <w:szCs w:val="22"/>
        </w:rPr>
        <w:t xml:space="preserve">, некротический энтероколит, пневмоторакс, </w:t>
      </w:r>
      <w:proofErr w:type="spellStart"/>
      <w:r>
        <w:rPr>
          <w:rFonts w:ascii="Courier New" w:hAnsi="Courier New" w:cs="Courier New"/>
          <w:color w:val="000000"/>
          <w:spacing w:val="2"/>
          <w:sz w:val="22"/>
          <w:szCs w:val="22"/>
        </w:rPr>
        <w:t>бронхолегочная</w:t>
      </w:r>
      <w:proofErr w:type="spellEnd"/>
      <w:r>
        <w:rPr>
          <w:rFonts w:ascii="Courier New" w:hAnsi="Courier New" w:cs="Courier New"/>
          <w:color w:val="000000"/>
          <w:spacing w:val="2"/>
          <w:sz w:val="22"/>
          <w:szCs w:val="22"/>
        </w:rPr>
        <w:t xml:space="preserve"> дисплазия, </w:t>
      </w:r>
      <w:proofErr w:type="spellStart"/>
      <w:r>
        <w:rPr>
          <w:rFonts w:ascii="Courier New" w:hAnsi="Courier New" w:cs="Courier New"/>
          <w:color w:val="000000"/>
          <w:spacing w:val="2"/>
          <w:sz w:val="22"/>
          <w:szCs w:val="22"/>
        </w:rPr>
        <w:t>персистирующая</w:t>
      </w:r>
      <w:proofErr w:type="spellEnd"/>
      <w:r>
        <w:rPr>
          <w:rFonts w:ascii="Courier New" w:hAnsi="Courier New" w:cs="Courier New"/>
          <w:color w:val="000000"/>
          <w:spacing w:val="2"/>
          <w:sz w:val="22"/>
          <w:szCs w:val="22"/>
        </w:rPr>
        <w:t xml:space="preserve"> легочная гипертензия новорожденных, перинатальные поражения центральной нервной системы.</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4) проведение интенсивной и поддерживающей терапии, терапевтической гипотермии, парентерального питания;</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      5) проведение </w:t>
      </w:r>
      <w:proofErr w:type="spellStart"/>
      <w:r>
        <w:rPr>
          <w:rFonts w:ascii="Courier New" w:hAnsi="Courier New" w:cs="Courier New"/>
          <w:color w:val="000000"/>
          <w:spacing w:val="2"/>
          <w:sz w:val="22"/>
          <w:szCs w:val="22"/>
        </w:rPr>
        <w:t>инвазивной</w:t>
      </w:r>
      <w:proofErr w:type="spellEnd"/>
      <w:r>
        <w:rPr>
          <w:rFonts w:ascii="Courier New" w:hAnsi="Courier New" w:cs="Courier New"/>
          <w:color w:val="000000"/>
          <w:spacing w:val="2"/>
          <w:sz w:val="22"/>
          <w:szCs w:val="22"/>
        </w:rPr>
        <w:t xml:space="preserve"> и не </w:t>
      </w:r>
      <w:proofErr w:type="spellStart"/>
      <w:r>
        <w:rPr>
          <w:rFonts w:ascii="Courier New" w:hAnsi="Courier New" w:cs="Courier New"/>
          <w:color w:val="000000"/>
          <w:spacing w:val="2"/>
          <w:sz w:val="22"/>
          <w:szCs w:val="22"/>
        </w:rPr>
        <w:t>инвазивной</w:t>
      </w:r>
      <w:proofErr w:type="spellEnd"/>
      <w:r>
        <w:rPr>
          <w:rFonts w:ascii="Courier New" w:hAnsi="Courier New" w:cs="Courier New"/>
          <w:color w:val="000000"/>
          <w:spacing w:val="2"/>
          <w:sz w:val="22"/>
          <w:szCs w:val="22"/>
        </w:rPr>
        <w:t xml:space="preserve"> респираторной терапии;</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6) выхаживание недоношенных детей;</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7) освоение и внедрение в клиническую практику современных методов диагностики и лечения патологий у новорожденных, профилактики осложнений на основе принципов доказательной медицины;</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8) разработку и внедрение мероприятий, направленных на повышение качества лечебно-диагностической работы в отделении и снижение больничной летальности;</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9) оказание круглосуточной консультативной и лечебно-диагностической помощи специалистам первого и второго уровня регионализации, оказание экстренной и неотложной медицинской помощи с выездом в МО.</w:t>
      </w:r>
    </w:p>
    <w:p w:rsidR="00723C1A" w:rsidRDefault="00723C1A" w:rsidP="00723C1A">
      <w:pPr>
        <w:pStyle w:val="a3"/>
        <w:shd w:val="clear" w:color="auto" w:fill="FFFFFF"/>
        <w:spacing w:before="0" w:beforeAutospacing="0" w:after="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59. Госпитализация в отделения новорожденных в зависимости от их состояния и уровня медицинской помощи проводится в соответствии с перечнем показаний для госпитализации новорожденных по уровням регионализации перинатальной помощи согласно </w:t>
      </w:r>
      <w:hyperlink r:id="rId41" w:anchor="z297" w:history="1">
        <w:r>
          <w:rPr>
            <w:rStyle w:val="a4"/>
            <w:rFonts w:ascii="Courier New" w:hAnsi="Courier New" w:cs="Courier New"/>
            <w:color w:val="073A5E"/>
            <w:spacing w:val="2"/>
            <w:sz w:val="22"/>
            <w:szCs w:val="22"/>
          </w:rPr>
          <w:t>приложению 6</w:t>
        </w:r>
      </w:hyperlink>
      <w:r>
        <w:rPr>
          <w:rFonts w:ascii="Courier New" w:hAnsi="Courier New" w:cs="Courier New"/>
          <w:color w:val="000000"/>
          <w:spacing w:val="2"/>
          <w:sz w:val="22"/>
          <w:szCs w:val="22"/>
        </w:rPr>
        <w:t> к настоящему Стандарту.</w:t>
      </w:r>
    </w:p>
    <w:p w:rsidR="00723C1A" w:rsidRDefault="00723C1A" w:rsidP="00723C1A">
      <w:pPr>
        <w:pStyle w:val="a3"/>
        <w:shd w:val="clear" w:color="auto" w:fill="FFFFFF"/>
        <w:spacing w:before="0" w:beforeAutospacing="0" w:after="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60. Диагностическое обследование новорожденных осуществляется в соответствии с минимальным объемом диагностических исследований новорожденных в зависимости от уровня регионализации перинатальной помощи согласно </w:t>
      </w:r>
      <w:hyperlink r:id="rId42" w:anchor="z315" w:history="1">
        <w:r>
          <w:rPr>
            <w:rStyle w:val="a4"/>
            <w:rFonts w:ascii="Courier New" w:hAnsi="Courier New" w:cs="Courier New"/>
            <w:color w:val="073A5E"/>
            <w:spacing w:val="2"/>
            <w:sz w:val="22"/>
            <w:szCs w:val="22"/>
          </w:rPr>
          <w:t>приложению 7</w:t>
        </w:r>
      </w:hyperlink>
      <w:r>
        <w:rPr>
          <w:rFonts w:ascii="Courier New" w:hAnsi="Courier New" w:cs="Courier New"/>
          <w:color w:val="000000"/>
          <w:spacing w:val="2"/>
          <w:sz w:val="22"/>
          <w:szCs w:val="22"/>
        </w:rPr>
        <w:t> к настоящему Стандарту.</w:t>
      </w:r>
    </w:p>
    <w:p w:rsidR="00723C1A" w:rsidRDefault="00723C1A" w:rsidP="00723C1A">
      <w:pPr>
        <w:pStyle w:val="a3"/>
        <w:shd w:val="clear" w:color="auto" w:fill="FFFFFF"/>
        <w:spacing w:before="0" w:beforeAutospacing="0" w:after="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61. Организации родовспоможения в зависимости от уровня оказываемой медицинской помощи оснащаются в соответствии с перечнем медицинского оборудования и медицинских изделий для организаций родовспоможения в зависимости от уровня регионализации перинатальной помощи согласно </w:t>
      </w:r>
      <w:hyperlink r:id="rId43" w:anchor="z318" w:history="1">
        <w:r>
          <w:rPr>
            <w:rStyle w:val="a4"/>
            <w:rFonts w:ascii="Courier New" w:hAnsi="Courier New" w:cs="Courier New"/>
            <w:color w:val="073A5E"/>
            <w:spacing w:val="2"/>
            <w:sz w:val="22"/>
            <w:szCs w:val="22"/>
          </w:rPr>
          <w:t>приложению 8</w:t>
        </w:r>
      </w:hyperlink>
      <w:r>
        <w:rPr>
          <w:rFonts w:ascii="Courier New" w:hAnsi="Courier New" w:cs="Courier New"/>
          <w:color w:val="000000"/>
          <w:spacing w:val="2"/>
          <w:sz w:val="22"/>
          <w:szCs w:val="22"/>
        </w:rPr>
        <w:t> к настоящему Стандарту.</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      62. Сразу после рождения проводится оценка состояния новорожденного </w:t>
      </w:r>
      <w:proofErr w:type="spellStart"/>
      <w:proofErr w:type="gramStart"/>
      <w:r>
        <w:rPr>
          <w:rFonts w:ascii="Courier New" w:hAnsi="Courier New" w:cs="Courier New"/>
          <w:color w:val="000000"/>
          <w:spacing w:val="2"/>
          <w:sz w:val="22"/>
          <w:szCs w:val="22"/>
        </w:rPr>
        <w:t>c</w:t>
      </w:r>
      <w:proofErr w:type="gramEnd"/>
      <w:r>
        <w:rPr>
          <w:rFonts w:ascii="Courier New" w:hAnsi="Courier New" w:cs="Courier New"/>
          <w:color w:val="000000"/>
          <w:spacing w:val="2"/>
          <w:sz w:val="22"/>
          <w:szCs w:val="22"/>
        </w:rPr>
        <w:t>огласно</w:t>
      </w:r>
      <w:proofErr w:type="spellEnd"/>
      <w:r>
        <w:rPr>
          <w:rFonts w:ascii="Courier New" w:hAnsi="Courier New" w:cs="Courier New"/>
          <w:color w:val="000000"/>
          <w:spacing w:val="2"/>
          <w:sz w:val="22"/>
          <w:szCs w:val="22"/>
        </w:rPr>
        <w:t xml:space="preserve"> клиническим протоколам диагностики и лечения.</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63. Здоровому новорожденному обеспечивается основной уход, включающий профилактику гипотермии с соблюдением "тепловой цепочки", кожный контакт с матерью или контакт "кожа к коже", раннее начало грудного вскармливания в течение первого часа (при наличии признаков готовности младенца), профилактика внутрибольничных инфекций.</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64. Антропометрия здорового новорожденного и его полный осмотр осуществляются через 2 часа после родов, так как в течение этого периода ребенок находится на животе матери и получает грудное вскармливание.</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      65. При выявлении нарушений состояния новорожденного </w:t>
      </w:r>
      <w:proofErr w:type="spellStart"/>
      <w:r>
        <w:rPr>
          <w:rFonts w:ascii="Courier New" w:hAnsi="Courier New" w:cs="Courier New"/>
          <w:color w:val="000000"/>
          <w:spacing w:val="2"/>
          <w:sz w:val="22"/>
          <w:szCs w:val="22"/>
        </w:rPr>
        <w:t>неонатологом</w:t>
      </w:r>
      <w:proofErr w:type="spellEnd"/>
      <w:r>
        <w:rPr>
          <w:rFonts w:ascii="Courier New" w:hAnsi="Courier New" w:cs="Courier New"/>
          <w:color w:val="000000"/>
          <w:spacing w:val="2"/>
          <w:sz w:val="22"/>
          <w:szCs w:val="22"/>
        </w:rPr>
        <w:t xml:space="preserve"> и оказывается неотложная медицинская помощь, по показаниям осуществляется перевод в палату интенсивной терапии или отделение реанимации новорожденных.</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      66. После оперативного </w:t>
      </w:r>
      <w:proofErr w:type="spellStart"/>
      <w:r>
        <w:rPr>
          <w:rFonts w:ascii="Courier New" w:hAnsi="Courier New" w:cs="Courier New"/>
          <w:color w:val="000000"/>
          <w:spacing w:val="2"/>
          <w:sz w:val="22"/>
          <w:szCs w:val="22"/>
        </w:rPr>
        <w:t>родоразрешения</w:t>
      </w:r>
      <w:proofErr w:type="spellEnd"/>
      <w:r>
        <w:rPr>
          <w:rFonts w:ascii="Courier New" w:hAnsi="Courier New" w:cs="Courier New"/>
          <w:color w:val="000000"/>
          <w:spacing w:val="2"/>
          <w:sz w:val="22"/>
          <w:szCs w:val="22"/>
        </w:rPr>
        <w:t xml:space="preserve"> (кесарево сечение) медицинский персонал оказывает практическую помощь матери, как только она начнет реагировать, в первом прикладывании ребенка к груди, путем обеспечения контакта "кожа к коже", как минимум на 30 минут, за исключением случаев, обусловленных тяжелым состоянием матери или ребенка. В случаях, когда первое прикладывание ребенка к груди матери невозможно по ее состоянию, новорожденный выкладывается на грудь партнера в родах (при его наличии).</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67. Законным представителям новорожденного ребенка и членам его семьи, находящимся в отделении интенсивной терапии, предоставляется возможность контакта "кожа к коже" и участие в уходе.</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68. В родильной палате наблюдение за матерью и здоровым новорожденным осуществляет акушер (акушерка) и в течение двух часов после рождения:</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1) измеряет температуру тела у новорожденного через 15 минут после рождения, затем – каждые 30 минут;</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      2) наблюдает за частотой сердцебиения и дыхания, характером дыхания (выявление экспираторного стона, оценка степени втяжения нижних отделов грудной клетки), окраской кожных покровов, активностью сосательного рефлекса, определяет сатурацию </w:t>
      </w:r>
      <w:proofErr w:type="spellStart"/>
      <w:r>
        <w:rPr>
          <w:rFonts w:ascii="Courier New" w:hAnsi="Courier New" w:cs="Courier New"/>
          <w:color w:val="000000"/>
          <w:spacing w:val="2"/>
          <w:sz w:val="22"/>
          <w:szCs w:val="22"/>
        </w:rPr>
        <w:t>пульсоксиметром</w:t>
      </w:r>
      <w:proofErr w:type="spellEnd"/>
      <w:r>
        <w:rPr>
          <w:rFonts w:ascii="Courier New" w:hAnsi="Courier New" w:cs="Courier New"/>
          <w:color w:val="000000"/>
          <w:spacing w:val="2"/>
          <w:sz w:val="22"/>
          <w:szCs w:val="22"/>
        </w:rPr>
        <w:t>.</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69. При динамическом наблюдении проводится своевременное выявление нарушений состояния новорожденного, необходимое обследование, осмотр заведующего отделением. По медицинским показаниям, проводится консилиум для уточнения тактики ведения.</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При развитии неотложных состояний у новорожденного в отделении совместного пребывания матери и ребенка оказывается неотложная медицинская помощь, осуществляется перевод в палату интенсивной терапии или отделение реанимации новорожденных.</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70. Через 2 часа после рождения здоровый новорожденный с матерью переводится в отделение совместного пребывания матери и ребенка.</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71. В отделении совместного пребывания матери и ребенка обеспечивается круглосуточное наблюдение медицинского персонала и постоянное участие матери в осуществлении ухода за ребенком (после соответствующего инструктажа), за исключением случаев состояний матери средней и тяжелой степеней тяжести.</w:t>
      </w:r>
    </w:p>
    <w:p w:rsidR="00723C1A" w:rsidRDefault="00723C1A" w:rsidP="00723C1A">
      <w:pPr>
        <w:pStyle w:val="a3"/>
        <w:shd w:val="clear" w:color="auto" w:fill="FFFFFF"/>
        <w:spacing w:before="0" w:beforeAutospacing="0" w:after="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72. В отделении совместного пребывания матери и ребенка врачи, акушерки и специалисты сестринского дела по специальностям и специализациям в соответствии с </w:t>
      </w:r>
      <w:hyperlink r:id="rId44" w:anchor="z3" w:history="1">
        <w:r>
          <w:rPr>
            <w:rStyle w:val="a4"/>
            <w:rFonts w:ascii="Courier New" w:hAnsi="Courier New" w:cs="Courier New"/>
            <w:color w:val="073A5E"/>
            <w:spacing w:val="2"/>
            <w:sz w:val="22"/>
            <w:szCs w:val="22"/>
          </w:rPr>
          <w:t>приказом</w:t>
        </w:r>
      </w:hyperlink>
      <w:r>
        <w:rPr>
          <w:rFonts w:ascii="Courier New" w:hAnsi="Courier New" w:cs="Courier New"/>
          <w:color w:val="000000"/>
          <w:spacing w:val="2"/>
          <w:sz w:val="22"/>
          <w:szCs w:val="22"/>
        </w:rPr>
        <w:t> № Қ</w:t>
      </w:r>
      <w:proofErr w:type="gramStart"/>
      <w:r>
        <w:rPr>
          <w:rFonts w:ascii="Courier New" w:hAnsi="Courier New" w:cs="Courier New"/>
          <w:color w:val="000000"/>
          <w:spacing w:val="2"/>
          <w:sz w:val="22"/>
          <w:szCs w:val="22"/>
        </w:rPr>
        <w:t>Р</w:t>
      </w:r>
      <w:proofErr w:type="gramEnd"/>
      <w:r>
        <w:rPr>
          <w:rFonts w:ascii="Courier New" w:hAnsi="Courier New" w:cs="Courier New"/>
          <w:color w:val="000000"/>
          <w:spacing w:val="2"/>
          <w:sz w:val="22"/>
          <w:szCs w:val="22"/>
        </w:rPr>
        <w:t xml:space="preserve"> ДСМ-305/2020:</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1) осуществляют поддержку практики грудного вскармливания по первому требованию ребенка без установления временных промежутков;</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      2) консультируют о преимуществах грудного вскармливания, о технике и кратности сцеживания грудного молока ручным способом, проводят визуальную оценку грудного вскармливания для предоставления практической помощи в правильном расположении и прикладывании ребенка к груди матери во избежание таких состояний как трещины сосков или </w:t>
      </w:r>
      <w:proofErr w:type="spellStart"/>
      <w:r>
        <w:rPr>
          <w:rFonts w:ascii="Courier New" w:hAnsi="Courier New" w:cs="Courier New"/>
          <w:color w:val="000000"/>
          <w:spacing w:val="2"/>
          <w:sz w:val="22"/>
          <w:szCs w:val="22"/>
        </w:rPr>
        <w:t>лактостаз</w:t>
      </w:r>
      <w:proofErr w:type="spellEnd"/>
      <w:r>
        <w:rPr>
          <w:rFonts w:ascii="Courier New" w:hAnsi="Courier New" w:cs="Courier New"/>
          <w:color w:val="000000"/>
          <w:spacing w:val="2"/>
          <w:sz w:val="22"/>
          <w:szCs w:val="22"/>
        </w:rPr>
        <w:t>;</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3) при наличии противопоказаний к грудному вскармливанию обучают мать (родителя или законного представителя) альтернативным методам кормления детей; консультируют родильниц как поддерживать лактацию в случаях отдельного пребывания новорожденных.</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      73. Абсолютными противопоказаниями к кормлению детей грудным молоком являются наличие у них врожденных заболеваний обмена (энзимопатии) ‒ </w:t>
      </w:r>
      <w:proofErr w:type="spellStart"/>
      <w:r>
        <w:rPr>
          <w:rFonts w:ascii="Courier New" w:hAnsi="Courier New" w:cs="Courier New"/>
          <w:color w:val="000000"/>
          <w:spacing w:val="2"/>
          <w:sz w:val="22"/>
          <w:szCs w:val="22"/>
        </w:rPr>
        <w:t>галактоземии</w:t>
      </w:r>
      <w:proofErr w:type="spellEnd"/>
      <w:r>
        <w:rPr>
          <w:rFonts w:ascii="Courier New" w:hAnsi="Courier New" w:cs="Courier New"/>
          <w:color w:val="000000"/>
          <w:spacing w:val="2"/>
          <w:sz w:val="22"/>
          <w:szCs w:val="22"/>
        </w:rPr>
        <w:t xml:space="preserve">, </w:t>
      </w:r>
      <w:proofErr w:type="spellStart"/>
      <w:r>
        <w:rPr>
          <w:rFonts w:ascii="Courier New" w:hAnsi="Courier New" w:cs="Courier New"/>
          <w:color w:val="000000"/>
          <w:spacing w:val="2"/>
          <w:sz w:val="22"/>
          <w:szCs w:val="22"/>
        </w:rPr>
        <w:t>фенилкетонурии</w:t>
      </w:r>
      <w:proofErr w:type="spellEnd"/>
      <w:r>
        <w:rPr>
          <w:rFonts w:ascii="Courier New" w:hAnsi="Courier New" w:cs="Courier New"/>
          <w:color w:val="000000"/>
          <w:spacing w:val="2"/>
          <w:sz w:val="22"/>
          <w:szCs w:val="22"/>
        </w:rPr>
        <w:t xml:space="preserve">, болезни "кленового сиропа", а также, если матери больны туберкулезом, </w:t>
      </w:r>
      <w:proofErr w:type="spellStart"/>
      <w:r>
        <w:rPr>
          <w:rFonts w:ascii="Courier New" w:hAnsi="Courier New" w:cs="Courier New"/>
          <w:color w:val="000000"/>
          <w:spacing w:val="2"/>
          <w:sz w:val="22"/>
          <w:szCs w:val="22"/>
        </w:rPr>
        <w:t>ВИЧ-инфицированы</w:t>
      </w:r>
      <w:proofErr w:type="spellEnd"/>
      <w:r>
        <w:rPr>
          <w:rFonts w:ascii="Courier New" w:hAnsi="Courier New" w:cs="Courier New"/>
          <w:color w:val="000000"/>
          <w:spacing w:val="2"/>
          <w:sz w:val="22"/>
          <w:szCs w:val="22"/>
        </w:rPr>
        <w:t xml:space="preserve">, принимают </w:t>
      </w:r>
      <w:proofErr w:type="spellStart"/>
      <w:r>
        <w:rPr>
          <w:rFonts w:ascii="Courier New" w:hAnsi="Courier New" w:cs="Courier New"/>
          <w:color w:val="000000"/>
          <w:spacing w:val="2"/>
          <w:sz w:val="22"/>
          <w:szCs w:val="22"/>
        </w:rPr>
        <w:t>цитостатики</w:t>
      </w:r>
      <w:proofErr w:type="spellEnd"/>
      <w:r>
        <w:rPr>
          <w:rFonts w:ascii="Courier New" w:hAnsi="Courier New" w:cs="Courier New"/>
          <w:color w:val="000000"/>
          <w:spacing w:val="2"/>
          <w:sz w:val="22"/>
          <w:szCs w:val="22"/>
        </w:rPr>
        <w:t>, радиоактивные препараты.</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74. Относительными противопоказаниями к грудному вскармливанию являются такие заболевания матери, как эклампсия, психоз, шоковое состояние после родов, гепатит</w:t>
      </w:r>
      <w:proofErr w:type="gramStart"/>
      <w:r>
        <w:rPr>
          <w:rFonts w:ascii="Courier New" w:hAnsi="Courier New" w:cs="Courier New"/>
          <w:color w:val="000000"/>
          <w:spacing w:val="2"/>
          <w:sz w:val="22"/>
          <w:szCs w:val="22"/>
        </w:rPr>
        <w:t xml:space="preserve"> В</w:t>
      </w:r>
      <w:proofErr w:type="gramEnd"/>
      <w:r>
        <w:rPr>
          <w:rFonts w:ascii="Courier New" w:hAnsi="Courier New" w:cs="Courier New"/>
          <w:color w:val="000000"/>
          <w:spacing w:val="2"/>
          <w:sz w:val="22"/>
          <w:szCs w:val="22"/>
        </w:rPr>
        <w:t xml:space="preserve"> и С в активной форме, а также, если матери принимают препараты, противопоказанные при кормлении грудью.</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      75. </w:t>
      </w:r>
      <w:proofErr w:type="spellStart"/>
      <w:r>
        <w:rPr>
          <w:rFonts w:ascii="Courier New" w:hAnsi="Courier New" w:cs="Courier New"/>
          <w:color w:val="000000"/>
          <w:spacing w:val="2"/>
          <w:sz w:val="22"/>
          <w:szCs w:val="22"/>
        </w:rPr>
        <w:t>Неонатолог</w:t>
      </w:r>
      <w:proofErr w:type="spellEnd"/>
      <w:r>
        <w:rPr>
          <w:rFonts w:ascii="Courier New" w:hAnsi="Courier New" w:cs="Courier New"/>
          <w:color w:val="000000"/>
          <w:spacing w:val="2"/>
          <w:sz w:val="22"/>
          <w:szCs w:val="22"/>
        </w:rPr>
        <w:t xml:space="preserve"> ежедневно проводит осмотр новорожденных, консультирует матерей по вопросам ухода, профилактики гипотермии и вакцинации.</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76. В случае возникновения неотложных состояний у новорожденного проводится стабилизация его состояния и определяется степень готовности к транспортировке с матерью в организацию родовспоможения второго или третьего уровней.</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77. При подозрении и (или) выявлении у новорожденного острой хирургической патологии, в экстренном порядке проводится консультация врача по специальности "Детская хирургия".</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После стабилизации показателей жизненных функций новорожденный переводится в детское хирургическое отделение профильного стационара или хирургическое отделение МО родовспоможения (при его наличии) для оказания соответствующей специализированной медицинской помощи.</w:t>
      </w:r>
    </w:p>
    <w:p w:rsidR="00723C1A" w:rsidRDefault="00723C1A" w:rsidP="00723C1A">
      <w:pPr>
        <w:pStyle w:val="a3"/>
        <w:shd w:val="clear" w:color="auto" w:fill="FFFFFF"/>
        <w:spacing w:before="0" w:beforeAutospacing="0" w:after="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78. Вакцинация новорожденных осуществляется при наличии информированного согласия законных представителей новорожденного ребенка на проведение профилактических прививок, по форме согласно </w:t>
      </w:r>
      <w:hyperlink r:id="rId45" w:anchor="z140" w:history="1">
        <w:r>
          <w:rPr>
            <w:rStyle w:val="a4"/>
            <w:rFonts w:ascii="Courier New" w:hAnsi="Courier New" w:cs="Courier New"/>
            <w:color w:val="073A5E"/>
            <w:spacing w:val="2"/>
            <w:sz w:val="22"/>
            <w:szCs w:val="22"/>
          </w:rPr>
          <w:t>вкладному листу 3</w:t>
        </w:r>
      </w:hyperlink>
      <w:r>
        <w:rPr>
          <w:rFonts w:ascii="Courier New" w:hAnsi="Courier New" w:cs="Courier New"/>
          <w:color w:val="000000"/>
          <w:spacing w:val="2"/>
          <w:sz w:val="22"/>
          <w:szCs w:val="22"/>
        </w:rPr>
        <w:t> к медицинской карте стационарного пациента, формы медицинской учетной документации, используемой в стационарах, утвержденной приказом № Қ</w:t>
      </w:r>
      <w:proofErr w:type="gramStart"/>
      <w:r>
        <w:rPr>
          <w:rFonts w:ascii="Courier New" w:hAnsi="Courier New" w:cs="Courier New"/>
          <w:color w:val="000000"/>
          <w:spacing w:val="2"/>
          <w:sz w:val="22"/>
          <w:szCs w:val="22"/>
        </w:rPr>
        <w:t>Р</w:t>
      </w:r>
      <w:proofErr w:type="gramEnd"/>
      <w:r>
        <w:rPr>
          <w:rFonts w:ascii="Courier New" w:hAnsi="Courier New" w:cs="Courier New"/>
          <w:color w:val="000000"/>
          <w:spacing w:val="2"/>
          <w:sz w:val="22"/>
          <w:szCs w:val="22"/>
        </w:rPr>
        <w:t xml:space="preserve"> ДСМ-175/2020, в соответствии со сроками проведения профилактических прививок в Республике Казахстан, утвержденными постановлением Правительства Республики Казахстан от 24 сентября 2020 года № 612 "Об </w:t>
      </w:r>
      <w:proofErr w:type="gramStart"/>
      <w:r>
        <w:rPr>
          <w:rFonts w:ascii="Courier New" w:hAnsi="Courier New" w:cs="Courier New"/>
          <w:color w:val="000000"/>
          <w:spacing w:val="2"/>
          <w:sz w:val="22"/>
          <w:szCs w:val="22"/>
        </w:rPr>
        <w:t>утверждении</w:t>
      </w:r>
      <w:proofErr w:type="gramEnd"/>
      <w:r>
        <w:rPr>
          <w:rFonts w:ascii="Courier New" w:hAnsi="Courier New" w:cs="Courier New"/>
          <w:color w:val="000000"/>
          <w:spacing w:val="2"/>
          <w:sz w:val="22"/>
          <w:szCs w:val="22"/>
        </w:rPr>
        <w:t xml:space="preserve"> перечня заболеваний, против которых проводятся обязательные профилактические прививки в рамках гарантированного объема медицинской помощи, правил, сроков их проведения и групп населения, подлежащих профилактическим прививкам".</w:t>
      </w:r>
    </w:p>
    <w:p w:rsidR="00723C1A" w:rsidRDefault="00723C1A" w:rsidP="00723C1A">
      <w:pPr>
        <w:pStyle w:val="a3"/>
        <w:shd w:val="clear" w:color="auto" w:fill="FFFFFF"/>
        <w:spacing w:before="0" w:beforeAutospacing="0" w:after="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Данные о проведенной вакцинации вносятся в историю развития новорожденного согласно </w:t>
      </w:r>
      <w:hyperlink r:id="rId46" w:anchor="z298" w:history="1">
        <w:r>
          <w:rPr>
            <w:rStyle w:val="a4"/>
            <w:rFonts w:ascii="Courier New" w:hAnsi="Courier New" w:cs="Courier New"/>
            <w:color w:val="073A5E"/>
            <w:spacing w:val="2"/>
            <w:sz w:val="22"/>
            <w:szCs w:val="22"/>
          </w:rPr>
          <w:t>вкладному листу 11</w:t>
        </w:r>
      </w:hyperlink>
      <w:r>
        <w:rPr>
          <w:rFonts w:ascii="Courier New" w:hAnsi="Courier New" w:cs="Courier New"/>
          <w:color w:val="000000"/>
          <w:spacing w:val="2"/>
          <w:sz w:val="22"/>
          <w:szCs w:val="22"/>
        </w:rPr>
        <w:t> по форме № 001/у "Медицинская карта стационарного пациента" формы медицинской учетной документации, используемой в стационарах, утвержденной приказом № Қ</w:t>
      </w:r>
      <w:proofErr w:type="gramStart"/>
      <w:r>
        <w:rPr>
          <w:rFonts w:ascii="Courier New" w:hAnsi="Courier New" w:cs="Courier New"/>
          <w:color w:val="000000"/>
          <w:spacing w:val="2"/>
          <w:sz w:val="22"/>
          <w:szCs w:val="22"/>
        </w:rPr>
        <w:t>Р</w:t>
      </w:r>
      <w:proofErr w:type="gramEnd"/>
      <w:r>
        <w:rPr>
          <w:rFonts w:ascii="Courier New" w:hAnsi="Courier New" w:cs="Courier New"/>
          <w:color w:val="000000"/>
          <w:spacing w:val="2"/>
          <w:sz w:val="22"/>
          <w:szCs w:val="22"/>
        </w:rPr>
        <w:t xml:space="preserve"> ДСМ-175/2020.</w:t>
      </w:r>
    </w:p>
    <w:p w:rsidR="00723C1A" w:rsidRDefault="00723C1A" w:rsidP="00723C1A">
      <w:pPr>
        <w:pStyle w:val="a3"/>
        <w:shd w:val="clear" w:color="auto" w:fill="FFFFFF"/>
        <w:spacing w:before="0" w:beforeAutospacing="0" w:after="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79. Всем новорожденным перед выпиской из МО осуществляется скрининг в соответствии с </w:t>
      </w:r>
      <w:hyperlink r:id="rId47" w:anchor="z11" w:history="1">
        <w:r>
          <w:rPr>
            <w:rStyle w:val="a4"/>
            <w:rFonts w:ascii="Courier New" w:hAnsi="Courier New" w:cs="Courier New"/>
            <w:color w:val="073A5E"/>
            <w:spacing w:val="2"/>
            <w:sz w:val="22"/>
            <w:szCs w:val="22"/>
          </w:rPr>
          <w:t>приказом № 704</w:t>
        </w:r>
      </w:hyperlink>
      <w:r>
        <w:rPr>
          <w:rFonts w:ascii="Courier New" w:hAnsi="Courier New" w:cs="Courier New"/>
          <w:color w:val="000000"/>
          <w:spacing w:val="2"/>
          <w:sz w:val="22"/>
          <w:szCs w:val="22"/>
        </w:rPr>
        <w:t>.</w:t>
      </w:r>
    </w:p>
    <w:p w:rsidR="00723C1A" w:rsidRDefault="00723C1A" w:rsidP="00723C1A">
      <w:pPr>
        <w:pStyle w:val="a3"/>
        <w:shd w:val="clear" w:color="auto" w:fill="FFFFFF"/>
        <w:spacing w:before="0" w:beforeAutospacing="0" w:after="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80. Выписка новорожденного из МО родовспоможения осуществляется при удовлетворительном его состоянии и отсутствии медицинских показаний для круглосуточного медицинского наблюдения в стационарных условиях с передачей информации о ребенке в МО ПМСП по месту фактического проживания и дальнейшего прикрепления ребенка по форме согласно </w:t>
      </w:r>
      <w:hyperlink r:id="rId48" w:anchor="z298" w:history="1">
        <w:r>
          <w:rPr>
            <w:rStyle w:val="a4"/>
            <w:rFonts w:ascii="Courier New" w:hAnsi="Courier New" w:cs="Courier New"/>
            <w:color w:val="073A5E"/>
            <w:spacing w:val="2"/>
            <w:sz w:val="22"/>
            <w:szCs w:val="22"/>
          </w:rPr>
          <w:t>вкладному листу 11</w:t>
        </w:r>
      </w:hyperlink>
      <w:r>
        <w:rPr>
          <w:rFonts w:ascii="Courier New" w:hAnsi="Courier New" w:cs="Courier New"/>
          <w:color w:val="000000"/>
          <w:spacing w:val="2"/>
          <w:sz w:val="22"/>
          <w:szCs w:val="22"/>
        </w:rPr>
        <w:t> к медицинской карте стационарного пациента формы медицинской учетной документации, используемой в стационарах, утвержденной приказом № Қ</w:t>
      </w:r>
      <w:proofErr w:type="gramStart"/>
      <w:r>
        <w:rPr>
          <w:rFonts w:ascii="Courier New" w:hAnsi="Courier New" w:cs="Courier New"/>
          <w:color w:val="000000"/>
          <w:spacing w:val="2"/>
          <w:sz w:val="22"/>
          <w:szCs w:val="22"/>
        </w:rPr>
        <w:t>Р</w:t>
      </w:r>
      <w:proofErr w:type="gramEnd"/>
      <w:r>
        <w:rPr>
          <w:rFonts w:ascii="Courier New" w:hAnsi="Courier New" w:cs="Courier New"/>
          <w:color w:val="000000"/>
          <w:spacing w:val="2"/>
          <w:sz w:val="22"/>
          <w:szCs w:val="22"/>
        </w:rPr>
        <w:t xml:space="preserve"> ДСМ-175/2020.</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      81. Доношенные новорожденные после достижения возраста 28 суток или недоношенные новорожденные, после достижения </w:t>
      </w:r>
      <w:proofErr w:type="spellStart"/>
      <w:r>
        <w:rPr>
          <w:rFonts w:ascii="Courier New" w:hAnsi="Courier New" w:cs="Courier New"/>
          <w:color w:val="000000"/>
          <w:spacing w:val="2"/>
          <w:sz w:val="22"/>
          <w:szCs w:val="22"/>
        </w:rPr>
        <w:t>постконцептуального</w:t>
      </w:r>
      <w:proofErr w:type="spellEnd"/>
      <w:r>
        <w:rPr>
          <w:rFonts w:ascii="Courier New" w:hAnsi="Courier New" w:cs="Courier New"/>
          <w:color w:val="000000"/>
          <w:spacing w:val="2"/>
          <w:sz w:val="22"/>
          <w:szCs w:val="22"/>
        </w:rPr>
        <w:t xml:space="preserve"> возраста 42 недели, нуждающиеся в дальнейшем круглосуточном медицинском наблюдении, переводятся в детский стационар по профилю.</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82. При заболевании новорожденного ребенка на дому его госпитализация осуществляется в отделение патологии новорожденных или отделение реанимации и интенсивной терапии детского стационара.</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83. Госпитализация детей, не достигших восемнадцатилетнего возраста, осуществляется по показаниям в детские больницы или отделения.</w:t>
      </w:r>
    </w:p>
    <w:p w:rsidR="00723C1A" w:rsidRDefault="00723C1A" w:rsidP="00723C1A">
      <w:pPr>
        <w:pStyle w:val="a3"/>
        <w:shd w:val="clear" w:color="auto" w:fill="FFFFFF"/>
        <w:spacing w:before="0" w:beforeAutospacing="0" w:after="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      84. </w:t>
      </w:r>
      <w:proofErr w:type="gramStart"/>
      <w:r>
        <w:rPr>
          <w:rFonts w:ascii="Courier New" w:hAnsi="Courier New" w:cs="Courier New"/>
          <w:color w:val="000000"/>
          <w:spacing w:val="2"/>
          <w:sz w:val="22"/>
          <w:szCs w:val="22"/>
        </w:rPr>
        <w:t>Медицинская помощь в стационарных условиях детям осуществляется в соответствии с правилами оказания медицинской помощи в стационарных условиях, утверждаемых согласно </w:t>
      </w:r>
      <w:hyperlink r:id="rId49" w:anchor="z394" w:history="1">
        <w:r>
          <w:rPr>
            <w:rStyle w:val="a4"/>
            <w:rFonts w:ascii="Courier New" w:hAnsi="Courier New" w:cs="Courier New"/>
            <w:color w:val="073A5E"/>
            <w:spacing w:val="2"/>
            <w:sz w:val="22"/>
            <w:szCs w:val="22"/>
          </w:rPr>
          <w:t>подпункту 31)</w:t>
        </w:r>
      </w:hyperlink>
      <w:r>
        <w:rPr>
          <w:rFonts w:ascii="Courier New" w:hAnsi="Courier New" w:cs="Courier New"/>
          <w:color w:val="000000"/>
          <w:spacing w:val="2"/>
          <w:sz w:val="22"/>
          <w:szCs w:val="22"/>
        </w:rPr>
        <w:t> статьи 7 Кодекса.</w:t>
      </w:r>
      <w:proofErr w:type="gramEnd"/>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      85. В стационарных условиях при сложности в верификации диагноза, определения тактики ведения используются возможности консультирования с профильными республиканскими организациями, посредством </w:t>
      </w:r>
      <w:proofErr w:type="spellStart"/>
      <w:r>
        <w:rPr>
          <w:rFonts w:ascii="Courier New" w:hAnsi="Courier New" w:cs="Courier New"/>
          <w:color w:val="000000"/>
          <w:spacing w:val="2"/>
          <w:sz w:val="22"/>
          <w:szCs w:val="22"/>
        </w:rPr>
        <w:t>телемедицинской</w:t>
      </w:r>
      <w:proofErr w:type="spellEnd"/>
      <w:r>
        <w:rPr>
          <w:rFonts w:ascii="Courier New" w:hAnsi="Courier New" w:cs="Courier New"/>
          <w:color w:val="000000"/>
          <w:spacing w:val="2"/>
          <w:sz w:val="22"/>
          <w:szCs w:val="22"/>
        </w:rPr>
        <w:t xml:space="preserve"> сети. При необходимости осуществляется перевод ребенка в профильные республиканские организации.</w:t>
      </w:r>
    </w:p>
    <w:p w:rsidR="00723C1A" w:rsidRDefault="00723C1A" w:rsidP="00723C1A">
      <w:pPr>
        <w:pStyle w:val="a3"/>
        <w:shd w:val="clear" w:color="auto" w:fill="FFFFFF"/>
        <w:spacing w:before="0" w:beforeAutospacing="0" w:after="0" w:afterAutospacing="0" w:line="318" w:lineRule="atLeast"/>
        <w:textAlignment w:val="baseline"/>
        <w:rPr>
          <w:rFonts w:ascii="Courier New" w:hAnsi="Courier New" w:cs="Courier New"/>
          <w:color w:val="000000"/>
          <w:spacing w:val="2"/>
          <w:sz w:val="22"/>
          <w:szCs w:val="22"/>
        </w:rPr>
      </w:pPr>
      <w:bookmarkStart w:id="9" w:name="z202"/>
      <w:bookmarkEnd w:id="9"/>
      <w:r>
        <w:rPr>
          <w:rFonts w:ascii="Courier New" w:hAnsi="Courier New" w:cs="Courier New"/>
          <w:color w:val="000000"/>
          <w:spacing w:val="2"/>
          <w:sz w:val="22"/>
          <w:szCs w:val="22"/>
        </w:rPr>
        <w:t xml:space="preserve">      86. </w:t>
      </w:r>
      <w:proofErr w:type="gramStart"/>
      <w:r>
        <w:rPr>
          <w:rFonts w:ascii="Courier New" w:hAnsi="Courier New" w:cs="Courier New"/>
          <w:color w:val="000000"/>
          <w:spacing w:val="2"/>
          <w:sz w:val="22"/>
          <w:szCs w:val="22"/>
        </w:rPr>
        <w:t xml:space="preserve">Медицинская помощь в </w:t>
      </w:r>
      <w:proofErr w:type="spellStart"/>
      <w:r>
        <w:rPr>
          <w:rFonts w:ascii="Courier New" w:hAnsi="Courier New" w:cs="Courier New"/>
          <w:color w:val="000000"/>
          <w:spacing w:val="2"/>
          <w:sz w:val="22"/>
          <w:szCs w:val="22"/>
        </w:rPr>
        <w:t>стационарозамещающих</w:t>
      </w:r>
      <w:proofErr w:type="spellEnd"/>
      <w:r>
        <w:rPr>
          <w:rFonts w:ascii="Courier New" w:hAnsi="Courier New" w:cs="Courier New"/>
          <w:color w:val="000000"/>
          <w:spacing w:val="2"/>
          <w:sz w:val="22"/>
          <w:szCs w:val="22"/>
        </w:rPr>
        <w:t xml:space="preserve"> условиях детям осуществляется в соответствии с правилами оказания медицинской помощи в </w:t>
      </w:r>
      <w:proofErr w:type="spellStart"/>
      <w:r>
        <w:rPr>
          <w:rFonts w:ascii="Courier New" w:hAnsi="Courier New" w:cs="Courier New"/>
          <w:color w:val="000000"/>
          <w:spacing w:val="2"/>
          <w:sz w:val="22"/>
          <w:szCs w:val="22"/>
        </w:rPr>
        <w:t>стационарозамещающих</w:t>
      </w:r>
      <w:proofErr w:type="spellEnd"/>
      <w:r>
        <w:rPr>
          <w:rFonts w:ascii="Courier New" w:hAnsi="Courier New" w:cs="Courier New"/>
          <w:color w:val="000000"/>
          <w:spacing w:val="2"/>
          <w:sz w:val="22"/>
          <w:szCs w:val="22"/>
        </w:rPr>
        <w:t xml:space="preserve"> условиях, утверждаемых согласно </w:t>
      </w:r>
      <w:hyperlink r:id="rId50" w:anchor="z394" w:history="1">
        <w:r>
          <w:rPr>
            <w:rStyle w:val="a4"/>
            <w:rFonts w:ascii="Courier New" w:hAnsi="Courier New" w:cs="Courier New"/>
            <w:color w:val="073A5E"/>
            <w:spacing w:val="2"/>
            <w:sz w:val="22"/>
            <w:szCs w:val="22"/>
          </w:rPr>
          <w:t>подпункту 31)</w:t>
        </w:r>
      </w:hyperlink>
      <w:r>
        <w:rPr>
          <w:rFonts w:ascii="Courier New" w:hAnsi="Courier New" w:cs="Courier New"/>
          <w:color w:val="000000"/>
          <w:spacing w:val="2"/>
          <w:sz w:val="22"/>
          <w:szCs w:val="22"/>
        </w:rPr>
        <w:t> статьи 7 Кодекса.</w:t>
      </w:r>
      <w:proofErr w:type="gramEnd"/>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      87. Медицинская помощь в стационарных и </w:t>
      </w:r>
      <w:proofErr w:type="spellStart"/>
      <w:r>
        <w:rPr>
          <w:rFonts w:ascii="Courier New" w:hAnsi="Courier New" w:cs="Courier New"/>
          <w:color w:val="000000"/>
          <w:spacing w:val="2"/>
          <w:sz w:val="22"/>
          <w:szCs w:val="22"/>
        </w:rPr>
        <w:t>стационарозамещающих</w:t>
      </w:r>
      <w:proofErr w:type="spellEnd"/>
      <w:r>
        <w:rPr>
          <w:rFonts w:ascii="Courier New" w:hAnsi="Courier New" w:cs="Courier New"/>
          <w:color w:val="000000"/>
          <w:spacing w:val="2"/>
          <w:sz w:val="22"/>
          <w:szCs w:val="22"/>
        </w:rPr>
        <w:t xml:space="preserve"> условиях предусматривает:</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1) оказание специализированной, в том числе высокотехнологичной, медицинской помощи;</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2) сортировку всех обратившихся в круглосуточный стационар детей по неотложным признакам и в зависимости от тяжести состояния;</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3) оказание экстренной и плановой медицинской помощи детям;</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4) проведение лабораторного и инструментального исследования;</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5) применение современных методов диагностики, лечения заболеваний и патологических состояний у детей в соответствии с выявленной нозологией и клиническими протоколами диагностики и лечения;</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      6) ежедневный осмотр врачом, осмотр заведующего (при поступлении </w:t>
      </w:r>
      <w:proofErr w:type="gramStart"/>
      <w:r>
        <w:rPr>
          <w:rFonts w:ascii="Courier New" w:hAnsi="Courier New" w:cs="Courier New"/>
          <w:color w:val="000000"/>
          <w:spacing w:val="2"/>
          <w:sz w:val="22"/>
          <w:szCs w:val="22"/>
        </w:rPr>
        <w:t>в первые</w:t>
      </w:r>
      <w:proofErr w:type="gramEnd"/>
      <w:r>
        <w:rPr>
          <w:rFonts w:ascii="Courier New" w:hAnsi="Courier New" w:cs="Courier New"/>
          <w:color w:val="000000"/>
          <w:spacing w:val="2"/>
          <w:sz w:val="22"/>
          <w:szCs w:val="22"/>
        </w:rPr>
        <w:t xml:space="preserve"> сутки, повторно не менее 1 раза в неделю);</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7) организацию консультаций профильных специалистов (при наличии показаний) и консилиумов (в зависимости от степени тяжести состояния пациента);</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8) оформление и ведение медицинской документации, ввод данных в МИС;</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      9) обеспечение поддерживающего ухода (поддержка адекватного кормления, поддержание водного баланса, контроля боли, ведение лихорадки, </w:t>
      </w:r>
      <w:proofErr w:type="spellStart"/>
      <w:r>
        <w:rPr>
          <w:rFonts w:ascii="Courier New" w:hAnsi="Courier New" w:cs="Courier New"/>
          <w:color w:val="000000"/>
          <w:spacing w:val="2"/>
          <w:sz w:val="22"/>
          <w:szCs w:val="22"/>
        </w:rPr>
        <w:t>кислородотерапия</w:t>
      </w:r>
      <w:proofErr w:type="spellEnd"/>
      <w:r>
        <w:rPr>
          <w:rFonts w:ascii="Courier New" w:hAnsi="Courier New" w:cs="Courier New"/>
          <w:color w:val="000000"/>
          <w:spacing w:val="2"/>
          <w:sz w:val="22"/>
          <w:szCs w:val="22"/>
        </w:rPr>
        <w:t>, эмоциональная поддержка ребенка через доступ к игрушке и возможность играть);</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      10) использование при наличии менее болезненных альтернативных способов лечения, не уступающих по эффективности, для </w:t>
      </w:r>
      <w:proofErr w:type="spellStart"/>
      <w:r>
        <w:rPr>
          <w:rFonts w:ascii="Courier New" w:hAnsi="Courier New" w:cs="Courier New"/>
          <w:color w:val="000000"/>
          <w:spacing w:val="2"/>
          <w:sz w:val="22"/>
          <w:szCs w:val="22"/>
        </w:rPr>
        <w:t>избежания</w:t>
      </w:r>
      <w:proofErr w:type="spellEnd"/>
      <w:r>
        <w:rPr>
          <w:rFonts w:ascii="Courier New" w:hAnsi="Courier New" w:cs="Courier New"/>
          <w:color w:val="000000"/>
          <w:spacing w:val="2"/>
          <w:sz w:val="22"/>
          <w:szCs w:val="22"/>
        </w:rPr>
        <w:t xml:space="preserve"> необоснованных болезненных процедур;</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11) консультирование и обучение родителя (законного представителя или ухаживающих лиц за ребенком в стационаре) по вопросам рационального питания, эмоциональной поддержки ребенка, их роли в мониторинге состояния и лечения ребенка с разъяснением возможных причин заболевания, проводимого лечения и ожидаемого результата терапии в доступной родителям форме;</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12) проведение информационной работы с детьми и родителями (законными представителями) по вопросам профилактики детских болезней и формированию здорового образа жизни.</w:t>
      </w:r>
    </w:p>
    <w:p w:rsidR="00723C1A" w:rsidRDefault="00723C1A" w:rsidP="00723C1A">
      <w:pPr>
        <w:pStyle w:val="a3"/>
        <w:shd w:val="clear" w:color="auto" w:fill="FFFFFF"/>
        <w:spacing w:before="0" w:beforeAutospacing="0" w:after="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88. Медицинская реабилитация детям осуществляется в соответствии с </w:t>
      </w:r>
      <w:hyperlink r:id="rId51" w:anchor="z0" w:history="1">
        <w:r>
          <w:rPr>
            <w:rStyle w:val="a4"/>
            <w:rFonts w:ascii="Courier New" w:hAnsi="Courier New" w:cs="Courier New"/>
            <w:color w:val="073A5E"/>
            <w:spacing w:val="2"/>
            <w:sz w:val="22"/>
            <w:szCs w:val="22"/>
          </w:rPr>
          <w:t>приказом</w:t>
        </w:r>
      </w:hyperlink>
      <w:r>
        <w:rPr>
          <w:rFonts w:ascii="Courier New" w:hAnsi="Courier New" w:cs="Courier New"/>
          <w:color w:val="000000"/>
          <w:spacing w:val="2"/>
          <w:sz w:val="22"/>
          <w:szCs w:val="22"/>
        </w:rPr>
        <w:t> Министра здравоохранения Республики Казахстан от 7 октября 2020 года № Қ</w:t>
      </w:r>
      <w:proofErr w:type="gramStart"/>
      <w:r>
        <w:rPr>
          <w:rFonts w:ascii="Courier New" w:hAnsi="Courier New" w:cs="Courier New"/>
          <w:color w:val="000000"/>
          <w:spacing w:val="2"/>
          <w:sz w:val="22"/>
          <w:szCs w:val="22"/>
        </w:rPr>
        <w:t>Р</w:t>
      </w:r>
      <w:proofErr w:type="gramEnd"/>
      <w:r>
        <w:rPr>
          <w:rFonts w:ascii="Courier New" w:hAnsi="Courier New" w:cs="Courier New"/>
          <w:color w:val="000000"/>
          <w:spacing w:val="2"/>
          <w:sz w:val="22"/>
          <w:szCs w:val="22"/>
        </w:rPr>
        <w:t xml:space="preserve"> ДСМ-116/2020 "Об утверждении Правил оказания медицинской реабилитации" (зарегистрирован в Реестре государственной регистрации нормативных правовых актов под № 21381).</w:t>
      </w:r>
    </w:p>
    <w:p w:rsidR="00723C1A" w:rsidRDefault="00723C1A" w:rsidP="00723C1A">
      <w:pPr>
        <w:pStyle w:val="3"/>
        <w:shd w:val="clear" w:color="auto" w:fill="FFFFFF"/>
        <w:spacing w:before="251" w:after="151" w:line="435" w:lineRule="atLeast"/>
        <w:textAlignment w:val="baseline"/>
        <w:rPr>
          <w:rFonts w:ascii="Courier New" w:hAnsi="Courier New" w:cs="Courier New"/>
          <w:b w:val="0"/>
          <w:bCs w:val="0"/>
          <w:color w:val="1E1E1E"/>
          <w:sz w:val="35"/>
          <w:szCs w:val="35"/>
        </w:rPr>
      </w:pPr>
      <w:r>
        <w:rPr>
          <w:rFonts w:ascii="Courier New" w:hAnsi="Courier New" w:cs="Courier New"/>
          <w:b w:val="0"/>
          <w:bCs w:val="0"/>
          <w:color w:val="1E1E1E"/>
          <w:sz w:val="35"/>
          <w:szCs w:val="35"/>
        </w:rPr>
        <w:t>Параграф 3. Порядок оказания скорой медицинской помощи, в том числе с привлечением медицинской авиации детям</w:t>
      </w:r>
    </w:p>
    <w:p w:rsidR="00723C1A" w:rsidRDefault="00723C1A" w:rsidP="00723C1A">
      <w:pPr>
        <w:pStyle w:val="a3"/>
        <w:shd w:val="clear" w:color="auto" w:fill="FFFFFF"/>
        <w:spacing w:before="0" w:beforeAutospacing="0" w:after="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89. Скорая медицинская помощь, в том числе с привлечением медицинской авиации детям оказывается в соответствии с </w:t>
      </w:r>
      <w:hyperlink r:id="rId52" w:anchor="z16" w:history="1">
        <w:r>
          <w:rPr>
            <w:rStyle w:val="a4"/>
            <w:rFonts w:ascii="Courier New" w:hAnsi="Courier New" w:cs="Courier New"/>
            <w:color w:val="073A5E"/>
            <w:spacing w:val="2"/>
            <w:sz w:val="22"/>
            <w:szCs w:val="22"/>
          </w:rPr>
          <w:t>приказом</w:t>
        </w:r>
      </w:hyperlink>
      <w:r>
        <w:rPr>
          <w:rFonts w:ascii="Courier New" w:hAnsi="Courier New" w:cs="Courier New"/>
          <w:color w:val="000000"/>
          <w:spacing w:val="2"/>
          <w:sz w:val="22"/>
          <w:szCs w:val="22"/>
        </w:rPr>
        <w:t> Министра здравоохранения Республики Казахстан от 30 ноября 2020 года № Қ</w:t>
      </w:r>
      <w:proofErr w:type="gramStart"/>
      <w:r>
        <w:rPr>
          <w:rFonts w:ascii="Courier New" w:hAnsi="Courier New" w:cs="Courier New"/>
          <w:color w:val="000000"/>
          <w:spacing w:val="2"/>
          <w:sz w:val="22"/>
          <w:szCs w:val="22"/>
        </w:rPr>
        <w:t>Р</w:t>
      </w:r>
      <w:proofErr w:type="gramEnd"/>
      <w:r>
        <w:rPr>
          <w:rFonts w:ascii="Courier New" w:hAnsi="Courier New" w:cs="Courier New"/>
          <w:color w:val="000000"/>
          <w:spacing w:val="2"/>
          <w:sz w:val="22"/>
          <w:szCs w:val="22"/>
        </w:rPr>
        <w:t xml:space="preserve"> ДСМ-225/2020 "Об утверждении правил оказания скорой медицинской помощи, в том числе с привлечением медицинской авиации" (зарегистрирован в Реестре государственной регистрации нормативных правовых актов под № 21713).</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90. Транспортировка новорожденных в критическом состоянии на третий уровень перинатальной помощи, в республиканские организации здравоохранения по принципу регионализации осуществляется мобильной бригадой медицинской авиации.</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91. При транспортировке новорожденных в критическом состоянии осуществляется:</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1) мониторинг температуры тела, частоты дыхательных движений, частоты сердечной сокращении, артериальное давление, сатурации кислорода;</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2) мониторинг концентрации кислорода, влажности и температуры в транспортном инкубаторе;</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      3) </w:t>
      </w:r>
      <w:proofErr w:type="spellStart"/>
      <w:r>
        <w:rPr>
          <w:rFonts w:ascii="Courier New" w:hAnsi="Courier New" w:cs="Courier New"/>
          <w:color w:val="000000"/>
          <w:spacing w:val="2"/>
          <w:sz w:val="22"/>
          <w:szCs w:val="22"/>
        </w:rPr>
        <w:t>инфузионная</w:t>
      </w:r>
      <w:proofErr w:type="spellEnd"/>
      <w:r>
        <w:rPr>
          <w:rFonts w:ascii="Courier New" w:hAnsi="Courier New" w:cs="Courier New"/>
          <w:color w:val="000000"/>
          <w:spacing w:val="2"/>
          <w:sz w:val="22"/>
          <w:szCs w:val="22"/>
        </w:rPr>
        <w:t xml:space="preserve"> терапия с учетом объема, начала и продолжительности терапии;</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4) адекватная вентиляция легких и поддержание витальных функций организма (установка оптимального режима и адекватных параметров аппарата искусственной вентиляции легких);</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5) реанимационные мероприятия (при наличии медицинских показаний);</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      6) соблюдение принципов преемственности ранее начатой терапии (по </w:t>
      </w:r>
      <w:proofErr w:type="spellStart"/>
      <w:r>
        <w:rPr>
          <w:rFonts w:ascii="Courier New" w:hAnsi="Courier New" w:cs="Courier New"/>
          <w:color w:val="000000"/>
          <w:spacing w:val="2"/>
          <w:sz w:val="22"/>
          <w:szCs w:val="22"/>
        </w:rPr>
        <w:t>показаниям-инотропная</w:t>
      </w:r>
      <w:proofErr w:type="spellEnd"/>
      <w:r>
        <w:rPr>
          <w:rFonts w:ascii="Courier New" w:hAnsi="Courier New" w:cs="Courier New"/>
          <w:color w:val="000000"/>
          <w:spacing w:val="2"/>
          <w:sz w:val="22"/>
          <w:szCs w:val="22"/>
        </w:rPr>
        <w:t xml:space="preserve"> терапия, аналгезия, </w:t>
      </w:r>
      <w:proofErr w:type="spellStart"/>
      <w:r>
        <w:rPr>
          <w:rFonts w:ascii="Courier New" w:hAnsi="Courier New" w:cs="Courier New"/>
          <w:color w:val="000000"/>
          <w:spacing w:val="2"/>
          <w:sz w:val="22"/>
          <w:szCs w:val="22"/>
        </w:rPr>
        <w:t>седация</w:t>
      </w:r>
      <w:proofErr w:type="spellEnd"/>
      <w:r>
        <w:rPr>
          <w:rFonts w:ascii="Courier New" w:hAnsi="Courier New" w:cs="Courier New"/>
          <w:color w:val="000000"/>
          <w:spacing w:val="2"/>
          <w:sz w:val="22"/>
          <w:szCs w:val="22"/>
        </w:rPr>
        <w:t>, адекватная декомпрессия органов желудочно-кишечного тракта при врожденных пороках развития).</w:t>
      </w:r>
    </w:p>
    <w:p w:rsidR="00723C1A" w:rsidRDefault="00723C1A" w:rsidP="00723C1A">
      <w:pPr>
        <w:pStyle w:val="a3"/>
        <w:shd w:val="clear" w:color="auto" w:fill="FFFFFF"/>
        <w:spacing w:before="0" w:beforeAutospacing="0" w:after="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92. Транспортировка новорожденных осуществляется по принципу "на себя" на транспорте, оснащение которого предусмотрено перечнем медицинского оборудования и медицинских изделий для оснащения автомобиля реанимационной бригады для транспортировки новорожденных согласно </w:t>
      </w:r>
      <w:hyperlink r:id="rId53" w:anchor="z329" w:history="1">
        <w:r>
          <w:rPr>
            <w:rStyle w:val="a4"/>
            <w:rFonts w:ascii="Courier New" w:hAnsi="Courier New" w:cs="Courier New"/>
            <w:color w:val="073A5E"/>
            <w:spacing w:val="2"/>
            <w:sz w:val="22"/>
            <w:szCs w:val="22"/>
          </w:rPr>
          <w:t>приложению 9</w:t>
        </w:r>
      </w:hyperlink>
      <w:r>
        <w:rPr>
          <w:rFonts w:ascii="Courier New" w:hAnsi="Courier New" w:cs="Courier New"/>
          <w:color w:val="000000"/>
          <w:spacing w:val="2"/>
          <w:sz w:val="22"/>
          <w:szCs w:val="22"/>
        </w:rPr>
        <w:t> к настоящему Стандарту.</w:t>
      </w:r>
    </w:p>
    <w:p w:rsidR="00723C1A" w:rsidRDefault="00723C1A" w:rsidP="00723C1A">
      <w:pPr>
        <w:pStyle w:val="a3"/>
        <w:shd w:val="clear" w:color="auto" w:fill="FFFFFF"/>
        <w:spacing w:before="0" w:beforeAutospacing="0" w:after="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93. Сопровождающий ребенка медицинский работник заполняет протокол транспортировки новорожденного согласно </w:t>
      </w:r>
      <w:hyperlink r:id="rId54" w:anchor="z370" w:history="1">
        <w:r>
          <w:rPr>
            <w:rStyle w:val="a4"/>
            <w:rFonts w:ascii="Courier New" w:hAnsi="Courier New" w:cs="Courier New"/>
            <w:color w:val="073A5E"/>
            <w:spacing w:val="2"/>
            <w:sz w:val="22"/>
            <w:szCs w:val="22"/>
          </w:rPr>
          <w:t>приложению 10</w:t>
        </w:r>
      </w:hyperlink>
      <w:r>
        <w:rPr>
          <w:rFonts w:ascii="Courier New" w:hAnsi="Courier New" w:cs="Courier New"/>
          <w:color w:val="000000"/>
          <w:spacing w:val="2"/>
          <w:sz w:val="22"/>
          <w:szCs w:val="22"/>
        </w:rPr>
        <w:t> к настоящему Стандарту в 2 экземплярах и предоставляет его в медицинскую организацию при госпитализации и в региональный филиал медицинской авиации.</w:t>
      </w:r>
    </w:p>
    <w:p w:rsidR="00723C1A" w:rsidRDefault="00723C1A" w:rsidP="00723C1A">
      <w:pPr>
        <w:pStyle w:val="3"/>
        <w:shd w:val="clear" w:color="auto" w:fill="FFFFFF"/>
        <w:spacing w:before="251" w:after="151" w:line="435" w:lineRule="atLeast"/>
        <w:textAlignment w:val="baseline"/>
        <w:rPr>
          <w:rFonts w:ascii="Courier New" w:hAnsi="Courier New" w:cs="Courier New"/>
          <w:b w:val="0"/>
          <w:bCs w:val="0"/>
          <w:color w:val="1E1E1E"/>
          <w:sz w:val="35"/>
          <w:szCs w:val="35"/>
        </w:rPr>
      </w:pPr>
      <w:r>
        <w:rPr>
          <w:rFonts w:ascii="Courier New" w:hAnsi="Courier New" w:cs="Courier New"/>
          <w:b w:val="0"/>
          <w:bCs w:val="0"/>
          <w:color w:val="1E1E1E"/>
          <w:sz w:val="35"/>
          <w:szCs w:val="35"/>
        </w:rPr>
        <w:t>Глава 5. Штаты организаций здравоохранения, оказывающих педиатрическую помощь</w:t>
      </w:r>
    </w:p>
    <w:p w:rsidR="00723C1A" w:rsidRDefault="00723C1A" w:rsidP="00723C1A">
      <w:pPr>
        <w:pStyle w:val="a3"/>
        <w:shd w:val="clear" w:color="auto" w:fill="FFFFFF"/>
        <w:spacing w:before="0" w:beforeAutospacing="0" w:after="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94. Штаты организаций здравоохранения, оказывающих педиатрическую помощь, устанавливаются в соответствии с </w:t>
      </w:r>
      <w:hyperlink r:id="rId55" w:anchor="z0" w:history="1">
        <w:r>
          <w:rPr>
            <w:rStyle w:val="a4"/>
            <w:rFonts w:ascii="Courier New" w:hAnsi="Courier New" w:cs="Courier New"/>
            <w:color w:val="073A5E"/>
            <w:spacing w:val="2"/>
            <w:sz w:val="22"/>
            <w:szCs w:val="22"/>
          </w:rPr>
          <w:t>приказом</w:t>
        </w:r>
      </w:hyperlink>
      <w:r>
        <w:rPr>
          <w:rFonts w:ascii="Courier New" w:hAnsi="Courier New" w:cs="Courier New"/>
          <w:color w:val="000000"/>
          <w:spacing w:val="2"/>
          <w:sz w:val="22"/>
          <w:szCs w:val="22"/>
        </w:rPr>
        <w:t> Министра здравоохранения Республики Казахстан от 25 ноября 2020 года № Қ</w:t>
      </w:r>
      <w:proofErr w:type="gramStart"/>
      <w:r>
        <w:rPr>
          <w:rFonts w:ascii="Courier New" w:hAnsi="Courier New" w:cs="Courier New"/>
          <w:color w:val="000000"/>
          <w:spacing w:val="2"/>
          <w:sz w:val="22"/>
          <w:szCs w:val="22"/>
        </w:rPr>
        <w:t>Р</w:t>
      </w:r>
      <w:proofErr w:type="gramEnd"/>
      <w:r>
        <w:rPr>
          <w:rFonts w:ascii="Courier New" w:hAnsi="Courier New" w:cs="Courier New"/>
          <w:color w:val="000000"/>
          <w:spacing w:val="2"/>
          <w:sz w:val="22"/>
          <w:szCs w:val="22"/>
        </w:rPr>
        <w:t xml:space="preserve"> ДСМ-205/2020 "Об утверждении минимальных нормативов обеспеченности регионов медицинскими работниками (зарегистрирован в Реестре государственной регистрации нормативных правовых актов под № 21679).</w:t>
      </w:r>
    </w:p>
    <w:p w:rsidR="00723C1A" w:rsidRDefault="00723C1A" w:rsidP="00723C1A">
      <w:pPr>
        <w:rPr>
          <w:rFonts w:ascii="Times New Roman" w:hAnsi="Times New Roman" w:cs="Times New Roman"/>
          <w:sz w:val="24"/>
          <w:szCs w:val="24"/>
        </w:rPr>
      </w:pPr>
      <w:r>
        <w:rPr>
          <w:rFonts w:ascii="Courier New" w:hAnsi="Courier New" w:cs="Courier New"/>
          <w:color w:val="000000"/>
        </w:rPr>
        <w:br/>
      </w:r>
    </w:p>
    <w:tbl>
      <w:tblPr>
        <w:tblW w:w="14936" w:type="dxa"/>
        <w:shd w:val="clear" w:color="auto" w:fill="FFFFFF"/>
        <w:tblCellMar>
          <w:left w:w="0" w:type="dxa"/>
          <w:right w:w="0" w:type="dxa"/>
        </w:tblCellMar>
        <w:tblLook w:val="04A0"/>
      </w:tblPr>
      <w:tblGrid>
        <w:gridCol w:w="9399"/>
        <w:gridCol w:w="5537"/>
      </w:tblGrid>
      <w:tr w:rsidR="00723C1A" w:rsidTr="00723C1A">
        <w:tc>
          <w:tcPr>
            <w:tcW w:w="5805" w:type="dxa"/>
            <w:tcBorders>
              <w:top w:val="nil"/>
              <w:left w:val="nil"/>
              <w:bottom w:val="nil"/>
              <w:right w:val="nil"/>
            </w:tcBorders>
            <w:shd w:val="clear" w:color="auto" w:fill="auto"/>
            <w:tcMar>
              <w:top w:w="50" w:type="dxa"/>
              <w:left w:w="84" w:type="dxa"/>
              <w:bottom w:w="50" w:type="dxa"/>
              <w:right w:w="84" w:type="dxa"/>
            </w:tcMar>
            <w:hideMark/>
          </w:tcPr>
          <w:p w:rsidR="00723C1A" w:rsidRDefault="00723C1A">
            <w:pPr>
              <w:jc w:val="center"/>
              <w:rPr>
                <w:rFonts w:ascii="Courier New" w:hAnsi="Courier New" w:cs="Courier New"/>
                <w:color w:val="000000"/>
              </w:rPr>
            </w:pPr>
            <w:r>
              <w:rPr>
                <w:rFonts w:ascii="Courier New" w:hAnsi="Courier New" w:cs="Courier New"/>
                <w:color w:val="000000"/>
              </w:rPr>
              <w:t> </w:t>
            </w:r>
          </w:p>
        </w:tc>
        <w:tc>
          <w:tcPr>
            <w:tcW w:w="3420" w:type="dxa"/>
            <w:tcBorders>
              <w:top w:val="nil"/>
              <w:left w:val="nil"/>
              <w:bottom w:val="nil"/>
              <w:right w:val="nil"/>
            </w:tcBorders>
            <w:shd w:val="clear" w:color="auto" w:fill="auto"/>
            <w:tcMar>
              <w:top w:w="50" w:type="dxa"/>
              <w:left w:w="84" w:type="dxa"/>
              <w:bottom w:w="50" w:type="dxa"/>
              <w:right w:w="84" w:type="dxa"/>
            </w:tcMar>
            <w:hideMark/>
          </w:tcPr>
          <w:p w:rsidR="00723C1A" w:rsidRDefault="00723C1A">
            <w:pPr>
              <w:jc w:val="center"/>
              <w:rPr>
                <w:rFonts w:ascii="Courier New" w:hAnsi="Courier New" w:cs="Courier New"/>
                <w:color w:val="000000"/>
              </w:rPr>
            </w:pPr>
            <w:bookmarkStart w:id="10" w:name="z231"/>
            <w:bookmarkEnd w:id="10"/>
            <w:r>
              <w:rPr>
                <w:rFonts w:ascii="Courier New" w:hAnsi="Courier New" w:cs="Courier New"/>
                <w:color w:val="000000"/>
              </w:rPr>
              <w:t>Приложение 1</w:t>
            </w:r>
            <w:r>
              <w:rPr>
                <w:rFonts w:ascii="Courier New" w:hAnsi="Courier New" w:cs="Courier New"/>
                <w:color w:val="000000"/>
              </w:rPr>
              <w:br/>
              <w:t>к Стандарту оказания</w:t>
            </w:r>
            <w:r>
              <w:rPr>
                <w:rFonts w:ascii="Courier New" w:hAnsi="Courier New" w:cs="Courier New"/>
                <w:color w:val="000000"/>
              </w:rPr>
              <w:br/>
              <w:t>организации педиатрической</w:t>
            </w:r>
            <w:r>
              <w:rPr>
                <w:rFonts w:ascii="Courier New" w:hAnsi="Courier New" w:cs="Courier New"/>
                <w:color w:val="000000"/>
              </w:rPr>
              <w:br/>
              <w:t>помощи в Республике Казахстан</w:t>
            </w:r>
          </w:p>
        </w:tc>
      </w:tr>
    </w:tbl>
    <w:p w:rsidR="00723C1A" w:rsidRDefault="00723C1A" w:rsidP="00723C1A">
      <w:pPr>
        <w:pStyle w:val="3"/>
        <w:shd w:val="clear" w:color="auto" w:fill="FFFFFF"/>
        <w:spacing w:before="251" w:after="151" w:line="435" w:lineRule="atLeast"/>
        <w:textAlignment w:val="baseline"/>
        <w:rPr>
          <w:rFonts w:ascii="Courier New" w:hAnsi="Courier New" w:cs="Courier New"/>
          <w:b w:val="0"/>
          <w:bCs w:val="0"/>
          <w:color w:val="1E1E1E"/>
          <w:sz w:val="35"/>
          <w:szCs w:val="35"/>
        </w:rPr>
      </w:pPr>
      <w:r>
        <w:rPr>
          <w:rFonts w:ascii="Courier New" w:hAnsi="Courier New" w:cs="Courier New"/>
          <w:b w:val="0"/>
          <w:bCs w:val="0"/>
          <w:color w:val="1E1E1E"/>
          <w:sz w:val="35"/>
          <w:szCs w:val="35"/>
        </w:rPr>
        <w:t>Оснащение кабинета развития ребенка</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Кабинет развития ребенка оснащается следующими изделиями:</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1) весы детские, взрослые, ростомер до двух лет и старше двух лет, сантиметровая лента;</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      2) набор для проведения практических занятий по соблюдению теплового режима для новорожденного, обучению навыкам купания, кормления, проведения </w:t>
      </w:r>
      <w:proofErr w:type="spellStart"/>
      <w:r>
        <w:rPr>
          <w:rFonts w:ascii="Courier New" w:hAnsi="Courier New" w:cs="Courier New"/>
          <w:color w:val="000000"/>
          <w:spacing w:val="2"/>
          <w:sz w:val="22"/>
          <w:szCs w:val="22"/>
        </w:rPr>
        <w:t>релактации</w:t>
      </w:r>
      <w:proofErr w:type="spellEnd"/>
      <w:r>
        <w:rPr>
          <w:rFonts w:ascii="Courier New" w:hAnsi="Courier New" w:cs="Courier New"/>
          <w:color w:val="000000"/>
          <w:spacing w:val="2"/>
          <w:sz w:val="22"/>
          <w:szCs w:val="22"/>
        </w:rPr>
        <w:t>, созданию безопасной среды и оказанию первой помощи в домашних условиях при травмах или несчастном случае;</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3) кукла для демонстрации тепловой цепочки, обучению правильному расположению и прикладыванию ребенка к груди, оказанию неотложной помощи;</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4) ресурсный центр по обучению приготовлению прикорма для ребенка (при наличии условий для соблюдения техники безопасности);</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      5) прибор для регистрации </w:t>
      </w:r>
      <w:proofErr w:type="spellStart"/>
      <w:r>
        <w:rPr>
          <w:rFonts w:ascii="Courier New" w:hAnsi="Courier New" w:cs="Courier New"/>
          <w:color w:val="000000"/>
          <w:spacing w:val="2"/>
          <w:sz w:val="22"/>
          <w:szCs w:val="22"/>
        </w:rPr>
        <w:t>отоакустической</w:t>
      </w:r>
      <w:proofErr w:type="spellEnd"/>
      <w:r>
        <w:rPr>
          <w:rFonts w:ascii="Courier New" w:hAnsi="Courier New" w:cs="Courier New"/>
          <w:color w:val="000000"/>
          <w:spacing w:val="2"/>
          <w:sz w:val="22"/>
          <w:szCs w:val="22"/>
        </w:rPr>
        <w:t xml:space="preserve"> эмиссии и </w:t>
      </w:r>
      <w:proofErr w:type="spellStart"/>
      <w:r>
        <w:rPr>
          <w:rFonts w:ascii="Courier New" w:hAnsi="Courier New" w:cs="Courier New"/>
          <w:color w:val="000000"/>
          <w:spacing w:val="2"/>
          <w:sz w:val="22"/>
          <w:szCs w:val="22"/>
        </w:rPr>
        <w:t>коротколатентных</w:t>
      </w:r>
      <w:proofErr w:type="spellEnd"/>
      <w:r>
        <w:rPr>
          <w:rFonts w:ascii="Courier New" w:hAnsi="Courier New" w:cs="Courier New"/>
          <w:color w:val="000000"/>
          <w:spacing w:val="2"/>
          <w:sz w:val="22"/>
          <w:szCs w:val="22"/>
        </w:rPr>
        <w:t xml:space="preserve"> слуховых вызванных потенциалов;</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      </w:t>
      </w:r>
      <w:proofErr w:type="gramStart"/>
      <w:r>
        <w:rPr>
          <w:rFonts w:ascii="Courier New" w:hAnsi="Courier New" w:cs="Courier New"/>
          <w:color w:val="000000"/>
          <w:spacing w:val="2"/>
          <w:sz w:val="22"/>
          <w:szCs w:val="22"/>
        </w:rPr>
        <w:t>6) минимальный набор учебных материалов и наглядных пособий (на русском и казахском языках): буклет схем интегрированного ведения болезней детского возраста, памятка матери, буклет информационных карт по патронажу здорового ребенка, учебно-методическое пособие "Физическое и психосоциальное развитие детей раннего возраста", индивидуальная карта роста и развития ребенка, Календарь "Уход за детьми раннего возраста в семье", "Формы записи для здорового ребенка", "Форма записи 24-часового</w:t>
      </w:r>
      <w:proofErr w:type="gramEnd"/>
      <w:r>
        <w:rPr>
          <w:rFonts w:ascii="Courier New" w:hAnsi="Courier New" w:cs="Courier New"/>
          <w:color w:val="000000"/>
          <w:spacing w:val="2"/>
          <w:sz w:val="22"/>
          <w:szCs w:val="22"/>
        </w:rPr>
        <w:t xml:space="preserve"> воспроизведения питания беременной женщины и кормящей матери", видеофильм по грудному вскармливанию, видеофильм по технологии прикорма, памятка матери по технике сцеживания грудного молока ручным способом. Учебные плакаты: техника прикладывания к груди ребенка и расположение ребенка у груди, пирамида питания, вовлечение отцов, безопасная среда и предупреждение травм и несчастных случаев, мониторинг и скрининг развития детей, игры, чтение и общение с детьми. Памятка для матери по методам кормления и технике сцеживание грудного молока ручным способом;</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      </w:t>
      </w:r>
      <w:proofErr w:type="gramStart"/>
      <w:r>
        <w:rPr>
          <w:rFonts w:ascii="Courier New" w:hAnsi="Courier New" w:cs="Courier New"/>
          <w:color w:val="000000"/>
          <w:spacing w:val="2"/>
          <w:sz w:val="22"/>
          <w:szCs w:val="22"/>
        </w:rPr>
        <w:t>7) набор игрушек животных и птиц для звукоподражания (корова, гусь, кошка, собака, курица, утка);</w:t>
      </w:r>
      <w:proofErr w:type="gramEnd"/>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8) наборы музыкальных инструментов (ксилофоны, барабаны, дудки);</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9) звучащие игрушки (погремушки, пищалки, издающие звуки разной частоты);</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10) шнурки, бусы (крупные, пластмассовые и деревянные);</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11) игрушки, надевающиеся на руку ("варежка") и на палец (пальчиковые игрушки);</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12) набор коробок или ящичков без крышек и с крышками (</w:t>
      </w:r>
      <w:proofErr w:type="gramStart"/>
      <w:r>
        <w:rPr>
          <w:rFonts w:ascii="Courier New" w:hAnsi="Courier New" w:cs="Courier New"/>
          <w:color w:val="000000"/>
          <w:spacing w:val="2"/>
          <w:sz w:val="22"/>
          <w:szCs w:val="22"/>
        </w:rPr>
        <w:t>деревянные</w:t>
      </w:r>
      <w:proofErr w:type="gramEnd"/>
      <w:r>
        <w:rPr>
          <w:rFonts w:ascii="Courier New" w:hAnsi="Courier New" w:cs="Courier New"/>
          <w:color w:val="000000"/>
          <w:spacing w:val="2"/>
          <w:sz w:val="22"/>
          <w:szCs w:val="22"/>
        </w:rPr>
        <w:t xml:space="preserve"> или пластиковые);</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13) наборы разноцветных кубиков разных размеров (деревянные или пластиковые);</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14) тактильный ящик (деревянный);</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15) тактильно-развивающая панель "замочки";</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16) домик с дверцами и замочками;</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17) набор кукол;</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18) набор кукольной мебели, посуды;</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19) набор продуктов (фрукты, овощи);</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20) пирамиды с кольцами разной формы;</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21) пирамидка (стаканчики);</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22) матрешка (деревянная);</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      23) </w:t>
      </w:r>
      <w:proofErr w:type="spellStart"/>
      <w:r>
        <w:rPr>
          <w:rFonts w:ascii="Courier New" w:hAnsi="Courier New" w:cs="Courier New"/>
          <w:color w:val="000000"/>
          <w:spacing w:val="2"/>
          <w:sz w:val="22"/>
          <w:szCs w:val="22"/>
        </w:rPr>
        <w:t>пазлы</w:t>
      </w:r>
      <w:proofErr w:type="spellEnd"/>
      <w:r>
        <w:rPr>
          <w:rFonts w:ascii="Courier New" w:hAnsi="Courier New" w:cs="Courier New"/>
          <w:color w:val="000000"/>
          <w:spacing w:val="2"/>
          <w:sz w:val="22"/>
          <w:szCs w:val="22"/>
        </w:rPr>
        <w:t xml:space="preserve"> (доски, рамки </w:t>
      </w:r>
      <w:proofErr w:type="spellStart"/>
      <w:r>
        <w:rPr>
          <w:rFonts w:ascii="Courier New" w:hAnsi="Courier New" w:cs="Courier New"/>
          <w:color w:val="000000"/>
          <w:spacing w:val="2"/>
          <w:sz w:val="22"/>
          <w:szCs w:val="22"/>
        </w:rPr>
        <w:t>монтессори</w:t>
      </w:r>
      <w:proofErr w:type="spellEnd"/>
      <w:r>
        <w:rPr>
          <w:rFonts w:ascii="Courier New" w:hAnsi="Courier New" w:cs="Courier New"/>
          <w:color w:val="000000"/>
          <w:spacing w:val="2"/>
          <w:sz w:val="22"/>
          <w:szCs w:val="22"/>
        </w:rPr>
        <w:t>);</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      24) кубики </w:t>
      </w:r>
      <w:proofErr w:type="spellStart"/>
      <w:r>
        <w:rPr>
          <w:rFonts w:ascii="Courier New" w:hAnsi="Courier New" w:cs="Courier New"/>
          <w:color w:val="000000"/>
          <w:spacing w:val="2"/>
          <w:sz w:val="22"/>
          <w:szCs w:val="22"/>
        </w:rPr>
        <w:t>Кооса</w:t>
      </w:r>
      <w:proofErr w:type="spellEnd"/>
      <w:r>
        <w:rPr>
          <w:rFonts w:ascii="Courier New" w:hAnsi="Courier New" w:cs="Courier New"/>
          <w:color w:val="000000"/>
          <w:spacing w:val="2"/>
          <w:sz w:val="22"/>
          <w:szCs w:val="22"/>
        </w:rPr>
        <w:t xml:space="preserve">, доски </w:t>
      </w:r>
      <w:proofErr w:type="spellStart"/>
      <w:r>
        <w:rPr>
          <w:rFonts w:ascii="Courier New" w:hAnsi="Courier New" w:cs="Courier New"/>
          <w:color w:val="000000"/>
          <w:spacing w:val="2"/>
          <w:sz w:val="22"/>
          <w:szCs w:val="22"/>
        </w:rPr>
        <w:t>Сегена</w:t>
      </w:r>
      <w:proofErr w:type="spellEnd"/>
      <w:r>
        <w:rPr>
          <w:rFonts w:ascii="Courier New" w:hAnsi="Courier New" w:cs="Courier New"/>
          <w:color w:val="000000"/>
          <w:spacing w:val="2"/>
          <w:sz w:val="22"/>
          <w:szCs w:val="22"/>
        </w:rPr>
        <w:t>;</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25) пластмассовые емкости для хранения игрушек;</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26) монитор для демонстрации видеоматериала;</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27) место для проведения занятий, стол, стулья.</w:t>
      </w:r>
    </w:p>
    <w:tbl>
      <w:tblPr>
        <w:tblW w:w="14936" w:type="dxa"/>
        <w:shd w:val="clear" w:color="auto" w:fill="FFFFFF"/>
        <w:tblCellMar>
          <w:left w:w="0" w:type="dxa"/>
          <w:right w:w="0" w:type="dxa"/>
        </w:tblCellMar>
        <w:tblLook w:val="04A0"/>
      </w:tblPr>
      <w:tblGrid>
        <w:gridCol w:w="9399"/>
        <w:gridCol w:w="5537"/>
      </w:tblGrid>
      <w:tr w:rsidR="00723C1A" w:rsidTr="00723C1A">
        <w:tc>
          <w:tcPr>
            <w:tcW w:w="5805" w:type="dxa"/>
            <w:tcBorders>
              <w:top w:val="nil"/>
              <w:left w:val="nil"/>
              <w:bottom w:val="nil"/>
              <w:right w:val="nil"/>
            </w:tcBorders>
            <w:shd w:val="clear" w:color="auto" w:fill="auto"/>
            <w:tcMar>
              <w:top w:w="50" w:type="dxa"/>
              <w:left w:w="84" w:type="dxa"/>
              <w:bottom w:w="50" w:type="dxa"/>
              <w:right w:w="84" w:type="dxa"/>
            </w:tcMar>
            <w:hideMark/>
          </w:tcPr>
          <w:p w:rsidR="00723C1A" w:rsidRDefault="00723C1A">
            <w:pPr>
              <w:jc w:val="center"/>
              <w:rPr>
                <w:rFonts w:ascii="Courier New" w:hAnsi="Courier New" w:cs="Courier New"/>
                <w:color w:val="000000"/>
              </w:rPr>
            </w:pPr>
            <w:r>
              <w:rPr>
                <w:rFonts w:ascii="Courier New" w:hAnsi="Courier New" w:cs="Courier New"/>
                <w:color w:val="000000"/>
              </w:rPr>
              <w:t> </w:t>
            </w:r>
          </w:p>
        </w:tc>
        <w:tc>
          <w:tcPr>
            <w:tcW w:w="3420" w:type="dxa"/>
            <w:tcBorders>
              <w:top w:val="nil"/>
              <w:left w:val="nil"/>
              <w:bottom w:val="nil"/>
              <w:right w:val="nil"/>
            </w:tcBorders>
            <w:shd w:val="clear" w:color="auto" w:fill="auto"/>
            <w:tcMar>
              <w:top w:w="50" w:type="dxa"/>
              <w:left w:w="84" w:type="dxa"/>
              <w:bottom w:w="50" w:type="dxa"/>
              <w:right w:w="84" w:type="dxa"/>
            </w:tcMar>
            <w:hideMark/>
          </w:tcPr>
          <w:p w:rsidR="00723C1A" w:rsidRDefault="00723C1A">
            <w:pPr>
              <w:jc w:val="center"/>
              <w:rPr>
                <w:rFonts w:ascii="Courier New" w:hAnsi="Courier New" w:cs="Courier New"/>
                <w:color w:val="000000"/>
              </w:rPr>
            </w:pPr>
            <w:bookmarkStart w:id="11" w:name="z261"/>
            <w:bookmarkEnd w:id="11"/>
            <w:r>
              <w:rPr>
                <w:rFonts w:ascii="Courier New" w:hAnsi="Courier New" w:cs="Courier New"/>
                <w:color w:val="000000"/>
              </w:rPr>
              <w:t>Приложение 2</w:t>
            </w:r>
            <w:r>
              <w:rPr>
                <w:rFonts w:ascii="Courier New" w:hAnsi="Courier New" w:cs="Courier New"/>
                <w:color w:val="000000"/>
              </w:rPr>
              <w:br/>
              <w:t>к Стандарту оказания</w:t>
            </w:r>
            <w:r>
              <w:rPr>
                <w:rFonts w:ascii="Courier New" w:hAnsi="Courier New" w:cs="Courier New"/>
                <w:color w:val="000000"/>
              </w:rPr>
              <w:br/>
              <w:t>организации педиатрической</w:t>
            </w:r>
            <w:r>
              <w:rPr>
                <w:rFonts w:ascii="Courier New" w:hAnsi="Courier New" w:cs="Courier New"/>
                <w:color w:val="000000"/>
              </w:rPr>
              <w:br/>
              <w:t>помощи в Республике Казахстан</w:t>
            </w:r>
          </w:p>
        </w:tc>
      </w:tr>
    </w:tbl>
    <w:p w:rsidR="00723C1A" w:rsidRDefault="00723C1A" w:rsidP="00723C1A">
      <w:pPr>
        <w:pStyle w:val="3"/>
        <w:shd w:val="clear" w:color="auto" w:fill="FFFFFF"/>
        <w:spacing w:before="251" w:after="151" w:line="435" w:lineRule="atLeast"/>
        <w:textAlignment w:val="baseline"/>
        <w:rPr>
          <w:rFonts w:ascii="Courier New" w:hAnsi="Courier New" w:cs="Courier New"/>
          <w:b w:val="0"/>
          <w:bCs w:val="0"/>
          <w:color w:val="1E1E1E"/>
          <w:sz w:val="35"/>
          <w:szCs w:val="35"/>
        </w:rPr>
      </w:pPr>
      <w:r>
        <w:rPr>
          <w:rFonts w:ascii="Courier New" w:hAnsi="Courier New" w:cs="Courier New"/>
          <w:b w:val="0"/>
          <w:bCs w:val="0"/>
          <w:color w:val="1E1E1E"/>
          <w:sz w:val="35"/>
          <w:szCs w:val="35"/>
        </w:rPr>
        <w:t xml:space="preserve">Модифицированный </w:t>
      </w:r>
      <w:proofErr w:type="spellStart"/>
      <w:r>
        <w:rPr>
          <w:rFonts w:ascii="Courier New" w:hAnsi="Courier New" w:cs="Courier New"/>
          <w:b w:val="0"/>
          <w:bCs w:val="0"/>
          <w:color w:val="1E1E1E"/>
          <w:sz w:val="35"/>
          <w:szCs w:val="35"/>
        </w:rPr>
        <w:t>скрининговый</w:t>
      </w:r>
      <w:proofErr w:type="spellEnd"/>
      <w:r>
        <w:rPr>
          <w:rFonts w:ascii="Courier New" w:hAnsi="Courier New" w:cs="Courier New"/>
          <w:b w:val="0"/>
          <w:bCs w:val="0"/>
          <w:color w:val="1E1E1E"/>
          <w:sz w:val="35"/>
          <w:szCs w:val="35"/>
        </w:rPr>
        <w:t xml:space="preserve"> тест на аутизм для детей – "M-CHAT-R"</w:t>
      </w:r>
    </w:p>
    <w:tbl>
      <w:tblPr>
        <w:tblW w:w="14936"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571"/>
        <w:gridCol w:w="12433"/>
        <w:gridCol w:w="437"/>
        <w:gridCol w:w="1495"/>
      </w:tblGrid>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Если Вы указываете на какой-то предмет в комнате, Ваш ребенок смотрит на него? (например, если Вы укажете на игрушку или на животное, Ваш ребенок смотрит на игрушку или на животное?)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Нет</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Вам никогда не приходило в голову, что Ваш ребенок глухой?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Нет</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Ваш ребенок любит притворяться? (например, притворяется, что пьет из пустой чашки, разговаривает по телефону, кормит куклу или игрушечную зверушку?)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Нет</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Ваш ребенок любит взбираться на предметы? (например, на мебель, площадку для игр, лестницу?)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Нет</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Совершает ли Ваш ребенок необычные движения пальцами возле головы и глаз? (например, качает пальцами возле глаз?)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Нет</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Указывает ли Ваш ребенок пальцем, если хочет что-нибудь попросить или обращается за помощью? (например, указывает на закуску или игрушку, до которой не может дотянуться?)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Нет</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Указывает ли ребенок одним пальцем на что-то интересное, на что хочет Вам показать? (например, на самолет в небе или большой грузовик на дороге?)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Нет</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Ваш ребенок интересуется другими детьми? (например, смотрит ли Ваш ребенок на других детей, смеется или подходит к ним?)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Нет</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Приносит ли Вам ребенок вещи, чтобы Вы на них посмотрели, показывает ли Вам их – не для того, чтобы ему помогли, а просто, чтобы поделиться? (например, показывает Вам цветок, игрушечную зверушку, игрушечный грузовик?)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Нет</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Ваш ребенок отвечает, когда Вы называете его по имени? (например, смотрит ли он на Вас, заговаривает либо лепечет, прекращает свои дела, когда слышит свое имя?)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Нет</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Когда Вы улыбаетесь своему ребенку, он улыбается в ответ?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Нет</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Вашего ребенка расстраивают каждодневные шумы? (Например, кричит ли он или плачет в ответ на шум пылесоса или громкую музыку?)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Нет</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Ваш ребенок ходит?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Нет</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Ваш ребенок смотрит Вам в глаза, когда Вы с ним говорите, играете или одеваете его?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Нет</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Ваш ребенок пытается копировать то, что Вы делаете? (например, помахать рукой, похлопать в ладоши, забавно пошуметь вслед за Вами)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Нет</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Если Вы поворачиваете голову, чтобы взглянуть на что-то, осматривается ли Ваш ребенок, чтобы увидеть, на что Вы смотрите?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Нет</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Старается ли Ваш ребенок заставить Вас посмотреть на него? (например, Ваш ребенок смотрит на Вас для того, чтобы услышать похвалу, сказать "смотри" или "посмотри на меня"?)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Нет</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Понимает ли Ваш ребенок, когда Вы говорите ему что-либо сделать? (например, если Вы не указываете на предмет, может ли ребенок понять слова "положи книгу на стул" или "принеси мне одеяло"?)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Нет</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Если происходит что-то новое, смотрит ли Ваш ребенок Вам в лицо, чтобы понять, что именно Вы чувствуете по этому поводу (например, если он слышит странный или забавный шум, или видит новую игрушку, посмотрит ли он Вам в лицо?)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Нет</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Любит ли Ваш ребенок подвижные виды деятельности? (например, когда его подбрасывают или качают на колене)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proofErr w:type="spellStart"/>
            <w:r>
              <w:rPr>
                <w:rFonts w:ascii="Courier New" w:hAnsi="Courier New" w:cs="Courier New"/>
                <w:color w:val="000000"/>
                <w:spacing w:val="2"/>
                <w:sz w:val="22"/>
                <w:szCs w:val="22"/>
              </w:rPr>
              <w:t>Нет</w:t>
            </w:r>
            <w:r>
              <w:rPr>
                <w:rFonts w:ascii="Courier New" w:hAnsi="Courier New" w:cs="Courier New"/>
                <w:color w:val="000000"/>
                <w:sz w:val="22"/>
                <w:szCs w:val="22"/>
              </w:rPr>
              <w:t>Скачать</w:t>
            </w:r>
            <w:proofErr w:type="spellEnd"/>
          </w:p>
        </w:tc>
      </w:tr>
    </w:tbl>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Алгоритм подсчета: Для всех пунктов, кроме 2, 5 и 12, ответ "нет" указывает на риск РАС; для пунктов 2, 5 и 12 на риск РАС указывает ответ "да". Следующий алгоритм максимизирует психометрические свойства M-CHAT-R:</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низкий уровень риска: Общий счет составляет 0-2; если ребенок младше 24 месяцев, проверьте его снова после второго года рождения. В случае отсутствия риска РАС дальнейших действий не требуется.</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      средний уровень риска: общий счет составляет 3-7; назначаются последующие вопросы (второй этап M-CHAT-R/F) для получения дополнительной информации о степени риска. Требуются следующие действия: провести диагностическое оценивание ребенка и приемлемости раннего вмешательства. Если последующий подсчет показывает 0-1, результат осмотра считается отрицательным. Не требуется дальнейших действий, если выявлен риск РАС, но во время последующих визитов следует провести </w:t>
      </w:r>
      <w:proofErr w:type="spellStart"/>
      <w:r>
        <w:rPr>
          <w:rFonts w:ascii="Courier New" w:hAnsi="Courier New" w:cs="Courier New"/>
          <w:color w:val="000000"/>
          <w:spacing w:val="2"/>
          <w:sz w:val="22"/>
          <w:szCs w:val="22"/>
        </w:rPr>
        <w:t>скрининговый</w:t>
      </w:r>
      <w:proofErr w:type="spellEnd"/>
      <w:r>
        <w:rPr>
          <w:rFonts w:ascii="Courier New" w:hAnsi="Courier New" w:cs="Courier New"/>
          <w:color w:val="000000"/>
          <w:spacing w:val="2"/>
          <w:sz w:val="22"/>
          <w:szCs w:val="22"/>
        </w:rPr>
        <w:t xml:space="preserve"> тест повторно.</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высокий уровень риска: общий счет составляет 8-20; допустимо пропустить последующие вопросы и незамедлительно перейти к диагностической оценке и целесообразности раннего вмешательства.</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Примечание: расшифровка аббревиатуры:</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      РАС – расстройства </w:t>
      </w:r>
      <w:proofErr w:type="spellStart"/>
      <w:r>
        <w:rPr>
          <w:rFonts w:ascii="Courier New" w:hAnsi="Courier New" w:cs="Courier New"/>
          <w:color w:val="000000"/>
          <w:spacing w:val="2"/>
          <w:sz w:val="22"/>
          <w:szCs w:val="22"/>
        </w:rPr>
        <w:t>аутистического</w:t>
      </w:r>
      <w:proofErr w:type="spellEnd"/>
      <w:r>
        <w:rPr>
          <w:rFonts w:ascii="Courier New" w:hAnsi="Courier New" w:cs="Courier New"/>
          <w:color w:val="000000"/>
          <w:spacing w:val="2"/>
          <w:sz w:val="22"/>
          <w:szCs w:val="22"/>
        </w:rPr>
        <w:t xml:space="preserve"> спектра.</w:t>
      </w:r>
    </w:p>
    <w:tbl>
      <w:tblPr>
        <w:tblW w:w="14936" w:type="dxa"/>
        <w:shd w:val="clear" w:color="auto" w:fill="FFFFFF"/>
        <w:tblCellMar>
          <w:left w:w="0" w:type="dxa"/>
          <w:right w:w="0" w:type="dxa"/>
        </w:tblCellMar>
        <w:tblLook w:val="04A0"/>
      </w:tblPr>
      <w:tblGrid>
        <w:gridCol w:w="9399"/>
        <w:gridCol w:w="5537"/>
      </w:tblGrid>
      <w:tr w:rsidR="00723C1A" w:rsidTr="00723C1A">
        <w:tc>
          <w:tcPr>
            <w:tcW w:w="5805" w:type="dxa"/>
            <w:tcBorders>
              <w:top w:val="nil"/>
              <w:left w:val="nil"/>
              <w:bottom w:val="nil"/>
              <w:right w:val="nil"/>
            </w:tcBorders>
            <w:shd w:val="clear" w:color="auto" w:fill="auto"/>
            <w:tcMar>
              <w:top w:w="50" w:type="dxa"/>
              <w:left w:w="84" w:type="dxa"/>
              <w:bottom w:w="50" w:type="dxa"/>
              <w:right w:w="84" w:type="dxa"/>
            </w:tcMar>
            <w:hideMark/>
          </w:tcPr>
          <w:p w:rsidR="00723C1A" w:rsidRDefault="00723C1A">
            <w:pPr>
              <w:jc w:val="center"/>
              <w:rPr>
                <w:rFonts w:ascii="Courier New" w:hAnsi="Courier New" w:cs="Courier New"/>
                <w:color w:val="000000"/>
              </w:rPr>
            </w:pPr>
            <w:r>
              <w:rPr>
                <w:rFonts w:ascii="Courier New" w:hAnsi="Courier New" w:cs="Courier New"/>
                <w:color w:val="000000"/>
              </w:rPr>
              <w:t> </w:t>
            </w:r>
          </w:p>
        </w:tc>
        <w:tc>
          <w:tcPr>
            <w:tcW w:w="3420" w:type="dxa"/>
            <w:tcBorders>
              <w:top w:val="nil"/>
              <w:left w:val="nil"/>
              <w:bottom w:val="nil"/>
              <w:right w:val="nil"/>
            </w:tcBorders>
            <w:shd w:val="clear" w:color="auto" w:fill="auto"/>
            <w:tcMar>
              <w:top w:w="50" w:type="dxa"/>
              <w:left w:w="84" w:type="dxa"/>
              <w:bottom w:w="50" w:type="dxa"/>
              <w:right w:w="84" w:type="dxa"/>
            </w:tcMar>
            <w:hideMark/>
          </w:tcPr>
          <w:p w:rsidR="00723C1A" w:rsidRDefault="00723C1A">
            <w:pPr>
              <w:jc w:val="center"/>
              <w:rPr>
                <w:rFonts w:ascii="Courier New" w:hAnsi="Courier New" w:cs="Courier New"/>
                <w:color w:val="000000"/>
              </w:rPr>
            </w:pPr>
            <w:bookmarkStart w:id="12" w:name="z269"/>
            <w:bookmarkEnd w:id="12"/>
            <w:r>
              <w:rPr>
                <w:rFonts w:ascii="Courier New" w:hAnsi="Courier New" w:cs="Courier New"/>
                <w:color w:val="000000"/>
              </w:rPr>
              <w:t>Приложение 3</w:t>
            </w:r>
            <w:r>
              <w:rPr>
                <w:rFonts w:ascii="Courier New" w:hAnsi="Courier New" w:cs="Courier New"/>
                <w:color w:val="000000"/>
              </w:rPr>
              <w:br/>
              <w:t>к Стандарту оказания</w:t>
            </w:r>
            <w:r>
              <w:rPr>
                <w:rFonts w:ascii="Courier New" w:hAnsi="Courier New" w:cs="Courier New"/>
                <w:color w:val="000000"/>
              </w:rPr>
              <w:br/>
              <w:t>организации педиатрической</w:t>
            </w:r>
            <w:r>
              <w:rPr>
                <w:rFonts w:ascii="Courier New" w:hAnsi="Courier New" w:cs="Courier New"/>
                <w:color w:val="000000"/>
              </w:rPr>
              <w:br/>
              <w:t>помощи в Республике Казахстан</w:t>
            </w:r>
          </w:p>
        </w:tc>
      </w:tr>
    </w:tbl>
    <w:p w:rsidR="00723C1A" w:rsidRDefault="00723C1A" w:rsidP="00723C1A">
      <w:pPr>
        <w:pStyle w:val="3"/>
        <w:shd w:val="clear" w:color="auto" w:fill="FFFFFF"/>
        <w:spacing w:before="251" w:after="151" w:line="435" w:lineRule="atLeast"/>
        <w:textAlignment w:val="baseline"/>
        <w:rPr>
          <w:rFonts w:ascii="Courier New" w:hAnsi="Courier New" w:cs="Courier New"/>
          <w:b w:val="0"/>
          <w:bCs w:val="0"/>
          <w:color w:val="1E1E1E"/>
          <w:sz w:val="35"/>
          <w:szCs w:val="35"/>
        </w:rPr>
      </w:pPr>
      <w:r>
        <w:rPr>
          <w:rFonts w:ascii="Courier New" w:hAnsi="Courier New" w:cs="Courier New"/>
          <w:b w:val="0"/>
          <w:bCs w:val="0"/>
          <w:color w:val="1E1E1E"/>
          <w:sz w:val="35"/>
          <w:szCs w:val="35"/>
        </w:rPr>
        <w:t>Общая схема наблюдения беременных, новорожденных и детей до 5 лет на дому и на приеме в медицинских организациях при оказании первичной медико-санитарной помощи</w:t>
      </w:r>
    </w:p>
    <w:tbl>
      <w:tblPr>
        <w:tblW w:w="14936"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2927"/>
        <w:gridCol w:w="2896"/>
        <w:gridCol w:w="4187"/>
        <w:gridCol w:w="4926"/>
      </w:tblGrid>
      <w:tr w:rsidR="00723C1A" w:rsidTr="00723C1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Категория пациентов</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Сроки осмотра (возраст ребенка)</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Количество посещений</w:t>
            </w:r>
          </w:p>
        </w:tc>
      </w:tr>
      <w:tr w:rsidR="00723C1A" w:rsidTr="00723C1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23C1A" w:rsidRDefault="00723C1A">
            <w:pPr>
              <w:rPr>
                <w:rFonts w:ascii="Courier New" w:hAnsi="Courier New" w:cs="Courier New"/>
                <w:color w:val="000000"/>
                <w:spacing w:val="2"/>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23C1A" w:rsidRDefault="00723C1A">
            <w:pPr>
              <w:rPr>
                <w:rFonts w:ascii="Courier New" w:hAnsi="Courier New" w:cs="Courier New"/>
                <w:color w:val="000000"/>
                <w:spacing w:val="2"/>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Участковым врачом или при его отсутствии фельдшером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специалистом сестринского дела, осуществляющим патронаж</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4</w:t>
            </w:r>
          </w:p>
        </w:tc>
      </w:tr>
      <w:tr w:rsidR="00723C1A" w:rsidTr="00723C1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Все беременные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До 12 недель беременности или при первой явке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Осмотр на приеме – 1 раз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Осмотр на дому – 1 раз</w:t>
            </w:r>
          </w:p>
        </w:tc>
      </w:tr>
      <w:tr w:rsidR="00723C1A" w:rsidTr="00723C1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23C1A" w:rsidRDefault="00723C1A">
            <w:pPr>
              <w:rPr>
                <w:rFonts w:ascii="Courier New" w:hAnsi="Courier New" w:cs="Courier New"/>
                <w:color w:val="000000"/>
                <w:spacing w:val="2"/>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32 недели беременности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Осмотр на приеме – 1 раз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Осмотр на дому – 1 раз</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Родильницы после выписки из родильного дома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Первые 3 дня после выписки из родильного дома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Осмотр на приеме – 1 раз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визит на дому, если женщина не пришла на осмотр в первые три дня после выписки из родильного дома</w:t>
            </w:r>
          </w:p>
        </w:tc>
      </w:tr>
      <w:tr w:rsidR="00723C1A" w:rsidTr="00723C1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Все новорожденные и дети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Первые 3 дня после выписки из родильного дома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Осмотр на дому – 1 раз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Осмотр на дому – 1 раз (совместно с врачом)</w:t>
            </w:r>
          </w:p>
        </w:tc>
      </w:tr>
      <w:tr w:rsidR="00723C1A" w:rsidTr="00723C1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23C1A" w:rsidRDefault="00723C1A">
            <w:pPr>
              <w:rPr>
                <w:rFonts w:ascii="Courier New" w:hAnsi="Courier New" w:cs="Courier New"/>
                <w:color w:val="000000"/>
                <w:spacing w:val="2"/>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7 дней жизни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Осмотр на дому – 1 раз</w:t>
            </w:r>
          </w:p>
        </w:tc>
      </w:tr>
      <w:tr w:rsidR="00723C1A" w:rsidTr="00723C1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23C1A" w:rsidRDefault="00723C1A">
            <w:pPr>
              <w:rPr>
                <w:rFonts w:ascii="Courier New" w:hAnsi="Courier New" w:cs="Courier New"/>
                <w:color w:val="000000"/>
                <w:spacing w:val="2"/>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14 дней жизни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Осмотр на дому – 1 раз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w:t>
            </w:r>
          </w:p>
        </w:tc>
      </w:tr>
      <w:tr w:rsidR="00723C1A" w:rsidTr="00723C1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23C1A" w:rsidRDefault="00723C1A">
            <w:pPr>
              <w:rPr>
                <w:rFonts w:ascii="Courier New" w:hAnsi="Courier New" w:cs="Courier New"/>
                <w:color w:val="000000"/>
                <w:spacing w:val="2"/>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21 дней жизни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w:t>
            </w:r>
          </w:p>
        </w:tc>
      </w:tr>
      <w:tr w:rsidR="00723C1A" w:rsidTr="00723C1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23C1A" w:rsidRDefault="00723C1A">
            <w:pPr>
              <w:rPr>
                <w:rFonts w:ascii="Courier New" w:hAnsi="Courier New" w:cs="Courier New"/>
                <w:color w:val="000000"/>
                <w:spacing w:val="2"/>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месяца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Осмотр на приеме – 1 раз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Осмотр на дому – 1 раз</w:t>
            </w:r>
          </w:p>
        </w:tc>
      </w:tr>
      <w:tr w:rsidR="00723C1A" w:rsidTr="00723C1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23C1A" w:rsidRDefault="00723C1A">
            <w:pPr>
              <w:rPr>
                <w:rFonts w:ascii="Courier New" w:hAnsi="Courier New" w:cs="Courier New"/>
                <w:color w:val="000000"/>
                <w:spacing w:val="2"/>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2 месяца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Осмотр на приеме – 1 раз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rPr>
                <w:rFonts w:ascii="Courier New" w:hAnsi="Courier New" w:cs="Courier New"/>
                <w:color w:val="000000"/>
              </w:rPr>
            </w:pPr>
          </w:p>
        </w:tc>
      </w:tr>
      <w:tr w:rsidR="00723C1A" w:rsidTr="00723C1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23C1A" w:rsidRDefault="00723C1A">
            <w:pPr>
              <w:rPr>
                <w:rFonts w:ascii="Courier New" w:hAnsi="Courier New" w:cs="Courier New"/>
                <w:color w:val="000000"/>
                <w:spacing w:val="2"/>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3 месяца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Осмотр на приеме – 1 раз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Осмотр на дому – 1 раз</w:t>
            </w:r>
          </w:p>
        </w:tc>
      </w:tr>
      <w:tr w:rsidR="00723C1A" w:rsidTr="00723C1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23C1A" w:rsidRDefault="00723C1A">
            <w:pPr>
              <w:rPr>
                <w:rFonts w:ascii="Courier New" w:hAnsi="Courier New" w:cs="Courier New"/>
                <w:color w:val="000000"/>
                <w:spacing w:val="2"/>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4 месяца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Осмотр на приеме – 1 раз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w:t>
            </w:r>
          </w:p>
        </w:tc>
      </w:tr>
      <w:tr w:rsidR="00723C1A" w:rsidTr="00723C1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23C1A" w:rsidRDefault="00723C1A">
            <w:pPr>
              <w:rPr>
                <w:rFonts w:ascii="Courier New" w:hAnsi="Courier New" w:cs="Courier New"/>
                <w:color w:val="000000"/>
                <w:spacing w:val="2"/>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5 месяцев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Осмотр на приеме – 1 раз–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w:t>
            </w:r>
          </w:p>
        </w:tc>
      </w:tr>
      <w:tr w:rsidR="00723C1A" w:rsidTr="00723C1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23C1A" w:rsidRDefault="00723C1A">
            <w:pPr>
              <w:rPr>
                <w:rFonts w:ascii="Courier New" w:hAnsi="Courier New" w:cs="Courier New"/>
                <w:color w:val="000000"/>
                <w:spacing w:val="2"/>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6 месяцев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Осмотр на приеме – 1 раз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Осмотр на дому – 1 раз</w:t>
            </w:r>
          </w:p>
        </w:tc>
      </w:tr>
      <w:tr w:rsidR="00723C1A" w:rsidTr="00723C1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23C1A" w:rsidRDefault="00723C1A">
            <w:pPr>
              <w:rPr>
                <w:rFonts w:ascii="Courier New" w:hAnsi="Courier New" w:cs="Courier New"/>
                <w:color w:val="000000"/>
                <w:spacing w:val="2"/>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7 месяцев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Осмотр на приеме – 1 раз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w:t>
            </w:r>
          </w:p>
        </w:tc>
      </w:tr>
      <w:tr w:rsidR="00723C1A" w:rsidTr="00723C1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23C1A" w:rsidRDefault="00723C1A">
            <w:pPr>
              <w:rPr>
                <w:rFonts w:ascii="Courier New" w:hAnsi="Courier New" w:cs="Courier New"/>
                <w:color w:val="000000"/>
                <w:spacing w:val="2"/>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8 месяцев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Осмотр на приеме – 1 раз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w:t>
            </w:r>
          </w:p>
        </w:tc>
      </w:tr>
      <w:tr w:rsidR="00723C1A" w:rsidTr="00723C1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23C1A" w:rsidRDefault="00723C1A">
            <w:pPr>
              <w:rPr>
                <w:rFonts w:ascii="Courier New" w:hAnsi="Courier New" w:cs="Courier New"/>
                <w:color w:val="000000"/>
                <w:spacing w:val="2"/>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9 месяцев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Осмотр на приеме – 1 раз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w:t>
            </w:r>
          </w:p>
        </w:tc>
      </w:tr>
      <w:tr w:rsidR="00723C1A" w:rsidTr="00723C1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23C1A" w:rsidRDefault="00723C1A">
            <w:pPr>
              <w:rPr>
                <w:rFonts w:ascii="Courier New" w:hAnsi="Courier New" w:cs="Courier New"/>
                <w:color w:val="000000"/>
                <w:spacing w:val="2"/>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10 месяцев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Осмотр на приеме – 1 раз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w:t>
            </w:r>
          </w:p>
        </w:tc>
      </w:tr>
      <w:tr w:rsidR="00723C1A" w:rsidTr="00723C1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23C1A" w:rsidRDefault="00723C1A">
            <w:pPr>
              <w:rPr>
                <w:rFonts w:ascii="Courier New" w:hAnsi="Courier New" w:cs="Courier New"/>
                <w:color w:val="000000"/>
                <w:spacing w:val="2"/>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11 месяцев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Осмотр на приеме – 1 раз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w:t>
            </w:r>
          </w:p>
        </w:tc>
      </w:tr>
      <w:tr w:rsidR="00723C1A" w:rsidTr="00723C1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23C1A" w:rsidRDefault="00723C1A">
            <w:pPr>
              <w:rPr>
                <w:rFonts w:ascii="Courier New" w:hAnsi="Courier New" w:cs="Courier New"/>
                <w:color w:val="000000"/>
                <w:spacing w:val="2"/>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12 месяцев (1 год)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Осмотр на приеме – 1 раз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Осмотр на дому – 1 раз</w:t>
            </w:r>
          </w:p>
        </w:tc>
      </w:tr>
      <w:tr w:rsidR="00723C1A" w:rsidTr="00723C1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23C1A" w:rsidRDefault="00723C1A">
            <w:pPr>
              <w:rPr>
                <w:rFonts w:ascii="Courier New" w:hAnsi="Courier New" w:cs="Courier New"/>
                <w:color w:val="000000"/>
                <w:spacing w:val="2"/>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15 месяцев (1 год 3 месяца)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Осмотр на приеме – 1 раз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w:t>
            </w:r>
          </w:p>
        </w:tc>
      </w:tr>
      <w:tr w:rsidR="00723C1A" w:rsidTr="00723C1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23C1A" w:rsidRDefault="00723C1A">
            <w:pPr>
              <w:rPr>
                <w:rFonts w:ascii="Courier New" w:hAnsi="Courier New" w:cs="Courier New"/>
                <w:color w:val="000000"/>
                <w:spacing w:val="2"/>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18 месяцев (1 год 6 месяцев)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Осмотр на приеме – 1 раз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Осмотр на дому – 1 раз</w:t>
            </w:r>
          </w:p>
        </w:tc>
      </w:tr>
      <w:tr w:rsidR="00723C1A" w:rsidTr="00723C1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23C1A" w:rsidRDefault="00723C1A">
            <w:pPr>
              <w:rPr>
                <w:rFonts w:ascii="Courier New" w:hAnsi="Courier New" w:cs="Courier New"/>
                <w:color w:val="000000"/>
                <w:spacing w:val="2"/>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21 месяц (1 год 9 месяцев)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Осмотр на приеме – 1 раз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rPr>
                <w:rFonts w:ascii="Courier New" w:hAnsi="Courier New" w:cs="Courier New"/>
                <w:color w:val="000000"/>
              </w:rPr>
            </w:pPr>
          </w:p>
        </w:tc>
      </w:tr>
      <w:tr w:rsidR="00723C1A" w:rsidTr="00723C1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23C1A" w:rsidRDefault="00723C1A">
            <w:pPr>
              <w:rPr>
                <w:rFonts w:ascii="Courier New" w:hAnsi="Courier New" w:cs="Courier New"/>
                <w:color w:val="000000"/>
                <w:spacing w:val="2"/>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24 месяца (2 года)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Осмотр на приеме – 1 раз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Осмотр на дому – 1 раз</w:t>
            </w:r>
          </w:p>
        </w:tc>
      </w:tr>
      <w:tr w:rsidR="00723C1A" w:rsidTr="00723C1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23C1A" w:rsidRDefault="00723C1A">
            <w:pPr>
              <w:rPr>
                <w:rFonts w:ascii="Courier New" w:hAnsi="Courier New" w:cs="Courier New"/>
                <w:color w:val="000000"/>
                <w:spacing w:val="2"/>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27 месяцев (2 года 3 месяца)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Осмотр на приеме – 1 раз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w:t>
            </w:r>
          </w:p>
        </w:tc>
      </w:tr>
      <w:tr w:rsidR="00723C1A" w:rsidTr="00723C1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23C1A" w:rsidRDefault="00723C1A">
            <w:pPr>
              <w:rPr>
                <w:rFonts w:ascii="Courier New" w:hAnsi="Courier New" w:cs="Courier New"/>
                <w:color w:val="000000"/>
                <w:spacing w:val="2"/>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30 месяцев (2 года 6 месяца)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Осмотр на приеме – 1 раз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w:t>
            </w:r>
          </w:p>
        </w:tc>
      </w:tr>
      <w:tr w:rsidR="00723C1A" w:rsidTr="00723C1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23C1A" w:rsidRDefault="00723C1A">
            <w:pPr>
              <w:rPr>
                <w:rFonts w:ascii="Courier New" w:hAnsi="Courier New" w:cs="Courier New"/>
                <w:color w:val="000000"/>
                <w:spacing w:val="2"/>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33 месяца (2 года 9 месяцев)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Осмотр на приеме – 1 раз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w:t>
            </w:r>
          </w:p>
        </w:tc>
      </w:tr>
      <w:tr w:rsidR="00723C1A" w:rsidTr="00723C1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23C1A" w:rsidRDefault="00723C1A">
            <w:pPr>
              <w:rPr>
                <w:rFonts w:ascii="Courier New" w:hAnsi="Courier New" w:cs="Courier New"/>
                <w:color w:val="000000"/>
                <w:spacing w:val="2"/>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36 месяцев (3 года)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Осмотр на приеме – 1 раз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Осмотр на дому – 1 раз</w:t>
            </w:r>
          </w:p>
        </w:tc>
      </w:tr>
      <w:tr w:rsidR="00723C1A" w:rsidTr="00723C1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23C1A" w:rsidRDefault="00723C1A">
            <w:pPr>
              <w:rPr>
                <w:rFonts w:ascii="Courier New" w:hAnsi="Courier New" w:cs="Courier New"/>
                <w:color w:val="000000"/>
                <w:spacing w:val="2"/>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48 месяцев (4 года)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Осмотр на приеме – 1 раз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rPr>
                <w:rFonts w:ascii="Courier New" w:hAnsi="Courier New" w:cs="Courier New"/>
                <w:color w:val="000000"/>
              </w:rPr>
            </w:pPr>
          </w:p>
        </w:tc>
      </w:tr>
      <w:tr w:rsidR="00723C1A" w:rsidTr="00723C1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23C1A" w:rsidRDefault="00723C1A">
            <w:pPr>
              <w:rPr>
                <w:rFonts w:ascii="Courier New" w:hAnsi="Courier New" w:cs="Courier New"/>
                <w:color w:val="000000"/>
                <w:spacing w:val="2"/>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60 месяцев (5 лет)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Осмотр на приеме – 1 раз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rPr>
                <w:rFonts w:ascii="Courier New" w:hAnsi="Courier New" w:cs="Courier New"/>
                <w:color w:val="000000"/>
              </w:rPr>
            </w:pP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Всего наблюдений детей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34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2 визита на дому, 23 осмотра на приеме врачом или при его отсутствии фельдшером на приеме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proofErr w:type="gramStart"/>
            <w:r>
              <w:rPr>
                <w:rFonts w:ascii="Courier New" w:hAnsi="Courier New" w:cs="Courier New"/>
                <w:color w:val="000000"/>
                <w:spacing w:val="2"/>
                <w:sz w:val="22"/>
                <w:szCs w:val="22"/>
              </w:rPr>
              <w:t xml:space="preserve">9 визитов на дому специалистом сестринского </w:t>
            </w:r>
            <w:proofErr w:type="spellStart"/>
            <w:r>
              <w:rPr>
                <w:rFonts w:ascii="Courier New" w:hAnsi="Courier New" w:cs="Courier New"/>
                <w:color w:val="000000"/>
                <w:spacing w:val="2"/>
                <w:sz w:val="22"/>
                <w:szCs w:val="22"/>
              </w:rPr>
              <w:t>дела</w:t>
            </w:r>
            <w:r>
              <w:rPr>
                <w:rFonts w:ascii="Courier New" w:hAnsi="Courier New" w:cs="Courier New"/>
                <w:color w:val="000000"/>
                <w:sz w:val="22"/>
                <w:szCs w:val="22"/>
              </w:rPr>
              <w:t>Скачать</w:t>
            </w:r>
            <w:proofErr w:type="spellEnd"/>
            <w:proofErr w:type="gramEnd"/>
          </w:p>
        </w:tc>
      </w:tr>
    </w:tbl>
    <w:p w:rsidR="00723C1A" w:rsidRDefault="00723C1A" w:rsidP="00723C1A">
      <w:pPr>
        <w:rPr>
          <w:vanish/>
        </w:rPr>
      </w:pPr>
    </w:p>
    <w:tbl>
      <w:tblPr>
        <w:tblW w:w="14936" w:type="dxa"/>
        <w:shd w:val="clear" w:color="auto" w:fill="FFFFFF"/>
        <w:tblCellMar>
          <w:left w:w="0" w:type="dxa"/>
          <w:right w:w="0" w:type="dxa"/>
        </w:tblCellMar>
        <w:tblLook w:val="04A0"/>
      </w:tblPr>
      <w:tblGrid>
        <w:gridCol w:w="9399"/>
        <w:gridCol w:w="5537"/>
      </w:tblGrid>
      <w:tr w:rsidR="00723C1A" w:rsidTr="00723C1A">
        <w:tc>
          <w:tcPr>
            <w:tcW w:w="5805" w:type="dxa"/>
            <w:tcBorders>
              <w:top w:val="nil"/>
              <w:left w:val="nil"/>
              <w:bottom w:val="nil"/>
              <w:right w:val="nil"/>
            </w:tcBorders>
            <w:shd w:val="clear" w:color="auto" w:fill="auto"/>
            <w:tcMar>
              <w:top w:w="50" w:type="dxa"/>
              <w:left w:w="84" w:type="dxa"/>
              <w:bottom w:w="50" w:type="dxa"/>
              <w:right w:w="84" w:type="dxa"/>
            </w:tcMar>
            <w:hideMark/>
          </w:tcPr>
          <w:p w:rsidR="00723C1A" w:rsidRDefault="00723C1A">
            <w:pPr>
              <w:jc w:val="center"/>
              <w:rPr>
                <w:rFonts w:ascii="Courier New" w:hAnsi="Courier New" w:cs="Courier New"/>
                <w:color w:val="000000"/>
              </w:rPr>
            </w:pPr>
            <w:r>
              <w:rPr>
                <w:rFonts w:ascii="Courier New" w:hAnsi="Courier New" w:cs="Courier New"/>
                <w:color w:val="000000"/>
              </w:rPr>
              <w:t> </w:t>
            </w:r>
          </w:p>
        </w:tc>
        <w:tc>
          <w:tcPr>
            <w:tcW w:w="3420" w:type="dxa"/>
            <w:tcBorders>
              <w:top w:val="nil"/>
              <w:left w:val="nil"/>
              <w:bottom w:val="nil"/>
              <w:right w:val="nil"/>
            </w:tcBorders>
            <w:shd w:val="clear" w:color="auto" w:fill="auto"/>
            <w:tcMar>
              <w:top w:w="50" w:type="dxa"/>
              <w:left w:w="84" w:type="dxa"/>
              <w:bottom w:w="50" w:type="dxa"/>
              <w:right w:w="84" w:type="dxa"/>
            </w:tcMar>
            <w:hideMark/>
          </w:tcPr>
          <w:p w:rsidR="00723C1A" w:rsidRDefault="00723C1A">
            <w:pPr>
              <w:jc w:val="center"/>
              <w:rPr>
                <w:rFonts w:ascii="Courier New" w:hAnsi="Courier New" w:cs="Courier New"/>
                <w:color w:val="000000"/>
              </w:rPr>
            </w:pPr>
          </w:p>
        </w:tc>
      </w:tr>
      <w:tr w:rsidR="00723C1A" w:rsidTr="00723C1A">
        <w:tc>
          <w:tcPr>
            <w:tcW w:w="5805" w:type="dxa"/>
            <w:tcBorders>
              <w:top w:val="nil"/>
              <w:left w:val="nil"/>
              <w:bottom w:val="nil"/>
              <w:right w:val="nil"/>
            </w:tcBorders>
            <w:shd w:val="clear" w:color="auto" w:fill="auto"/>
            <w:tcMar>
              <w:top w:w="50" w:type="dxa"/>
              <w:left w:w="84" w:type="dxa"/>
              <w:bottom w:w="50" w:type="dxa"/>
              <w:right w:w="84" w:type="dxa"/>
            </w:tcMar>
            <w:hideMark/>
          </w:tcPr>
          <w:p w:rsidR="00723C1A" w:rsidRDefault="00723C1A">
            <w:pPr>
              <w:jc w:val="center"/>
              <w:rPr>
                <w:rFonts w:ascii="Courier New" w:hAnsi="Courier New" w:cs="Courier New"/>
                <w:color w:val="000000"/>
              </w:rPr>
            </w:pPr>
            <w:r>
              <w:rPr>
                <w:rFonts w:ascii="Courier New" w:hAnsi="Courier New" w:cs="Courier New"/>
                <w:color w:val="000000"/>
              </w:rPr>
              <w:t> </w:t>
            </w:r>
          </w:p>
        </w:tc>
        <w:tc>
          <w:tcPr>
            <w:tcW w:w="3420" w:type="dxa"/>
            <w:tcBorders>
              <w:top w:val="nil"/>
              <w:left w:val="nil"/>
              <w:bottom w:val="nil"/>
              <w:right w:val="nil"/>
            </w:tcBorders>
            <w:shd w:val="clear" w:color="auto" w:fill="auto"/>
            <w:tcMar>
              <w:top w:w="50" w:type="dxa"/>
              <w:left w:w="84" w:type="dxa"/>
              <w:bottom w:w="50" w:type="dxa"/>
              <w:right w:w="84" w:type="dxa"/>
            </w:tcMar>
            <w:hideMark/>
          </w:tcPr>
          <w:p w:rsidR="00723C1A" w:rsidRDefault="00723C1A">
            <w:pPr>
              <w:jc w:val="center"/>
              <w:rPr>
                <w:rFonts w:ascii="Courier New" w:hAnsi="Courier New" w:cs="Courier New"/>
                <w:color w:val="000000"/>
              </w:rPr>
            </w:pPr>
            <w:bookmarkStart w:id="13" w:name="z271"/>
            <w:bookmarkEnd w:id="13"/>
            <w:r>
              <w:rPr>
                <w:rFonts w:ascii="Courier New" w:hAnsi="Courier New" w:cs="Courier New"/>
                <w:color w:val="000000"/>
              </w:rPr>
              <w:t>Приложение 4</w:t>
            </w:r>
            <w:r>
              <w:rPr>
                <w:rFonts w:ascii="Courier New" w:hAnsi="Courier New" w:cs="Courier New"/>
                <w:color w:val="000000"/>
              </w:rPr>
              <w:br/>
              <w:t>к Стандарту оказания</w:t>
            </w:r>
            <w:r>
              <w:rPr>
                <w:rFonts w:ascii="Courier New" w:hAnsi="Courier New" w:cs="Courier New"/>
                <w:color w:val="000000"/>
              </w:rPr>
              <w:br/>
              <w:t>организации педиатрической</w:t>
            </w:r>
            <w:r>
              <w:rPr>
                <w:rFonts w:ascii="Courier New" w:hAnsi="Courier New" w:cs="Courier New"/>
                <w:color w:val="000000"/>
              </w:rPr>
              <w:br/>
              <w:t>помощи в Республике Казахстан</w:t>
            </w:r>
          </w:p>
        </w:tc>
      </w:tr>
    </w:tbl>
    <w:p w:rsidR="00723C1A" w:rsidRDefault="00723C1A" w:rsidP="00723C1A">
      <w:pPr>
        <w:pStyle w:val="3"/>
        <w:shd w:val="clear" w:color="auto" w:fill="FFFFFF"/>
        <w:spacing w:before="251" w:after="151" w:line="435" w:lineRule="atLeast"/>
        <w:textAlignment w:val="baseline"/>
        <w:rPr>
          <w:rFonts w:ascii="Courier New" w:hAnsi="Courier New" w:cs="Courier New"/>
          <w:b w:val="0"/>
          <w:bCs w:val="0"/>
          <w:color w:val="1E1E1E"/>
          <w:sz w:val="35"/>
          <w:szCs w:val="35"/>
        </w:rPr>
      </w:pPr>
      <w:r>
        <w:rPr>
          <w:rFonts w:ascii="Courier New" w:hAnsi="Courier New" w:cs="Courier New"/>
          <w:b w:val="0"/>
          <w:bCs w:val="0"/>
          <w:color w:val="1E1E1E"/>
          <w:sz w:val="35"/>
          <w:szCs w:val="35"/>
        </w:rPr>
        <w:t>Схема универсально-прогрессивной модели патронажа беременных и детей до 5 лет (патронажных посещений на дому специалистами сестринского дела)</w:t>
      </w:r>
    </w:p>
    <w:tbl>
      <w:tblPr>
        <w:tblW w:w="14936"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2468"/>
        <w:gridCol w:w="2837"/>
        <w:gridCol w:w="3029"/>
        <w:gridCol w:w="6602"/>
      </w:tblGrid>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Тип предоставляемых услуг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Получатели услуг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Время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Кто осуществляет визит на дому</w:t>
            </w:r>
          </w:p>
        </w:tc>
      </w:tr>
      <w:tr w:rsidR="00723C1A" w:rsidTr="00723C1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Универсальный пакет услуг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Все беременные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До 12 недель беременности или при первой явке</w:t>
            </w:r>
            <w:r>
              <w:rPr>
                <w:rFonts w:ascii="Courier New" w:hAnsi="Courier New" w:cs="Courier New"/>
                <w:color w:val="000000"/>
                <w:spacing w:val="2"/>
                <w:sz w:val="22"/>
                <w:szCs w:val="22"/>
              </w:rPr>
              <w:br/>
              <w:t>2. 32 недели беременности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специалисты сестринского дела, осуществляющие патронаж</w:t>
            </w:r>
          </w:p>
        </w:tc>
      </w:tr>
      <w:tr w:rsidR="00723C1A" w:rsidTr="00723C1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23C1A" w:rsidRDefault="00723C1A">
            <w:pPr>
              <w:rPr>
                <w:rFonts w:ascii="Courier New" w:hAnsi="Courier New" w:cs="Courier New"/>
                <w:color w:val="000000"/>
                <w:spacing w:val="2"/>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Все новорожденные и дети до 3-х лет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Первые 3 дня после выписки из родильного дома</w:t>
            </w:r>
            <w:r>
              <w:rPr>
                <w:rFonts w:ascii="Courier New" w:hAnsi="Courier New" w:cs="Courier New"/>
                <w:color w:val="000000"/>
                <w:spacing w:val="2"/>
                <w:sz w:val="22"/>
                <w:szCs w:val="22"/>
              </w:rPr>
              <w:br/>
            </w:r>
            <w:bookmarkStart w:id="14" w:name="z275"/>
            <w:bookmarkEnd w:id="14"/>
            <w:r>
              <w:rPr>
                <w:rFonts w:ascii="Courier New" w:hAnsi="Courier New" w:cs="Courier New"/>
                <w:color w:val="000000"/>
                <w:spacing w:val="2"/>
                <w:sz w:val="22"/>
                <w:szCs w:val="22"/>
              </w:rPr>
              <w:t>2. 7 дней жизни</w:t>
            </w:r>
            <w:r>
              <w:rPr>
                <w:rFonts w:ascii="Courier New" w:hAnsi="Courier New" w:cs="Courier New"/>
                <w:color w:val="000000"/>
                <w:spacing w:val="2"/>
                <w:sz w:val="22"/>
                <w:szCs w:val="22"/>
              </w:rPr>
              <w:br/>
            </w:r>
            <w:bookmarkStart w:id="15" w:name="z276"/>
            <w:bookmarkEnd w:id="15"/>
            <w:r>
              <w:rPr>
                <w:rFonts w:ascii="Courier New" w:hAnsi="Courier New" w:cs="Courier New"/>
                <w:color w:val="000000"/>
                <w:spacing w:val="2"/>
                <w:sz w:val="22"/>
                <w:szCs w:val="22"/>
              </w:rPr>
              <w:t>3. 1-2 месяца</w:t>
            </w:r>
            <w:r>
              <w:rPr>
                <w:rFonts w:ascii="Courier New" w:hAnsi="Courier New" w:cs="Courier New"/>
                <w:color w:val="000000"/>
                <w:spacing w:val="2"/>
                <w:sz w:val="22"/>
                <w:szCs w:val="22"/>
              </w:rPr>
              <w:br/>
            </w:r>
            <w:bookmarkStart w:id="16" w:name="z277"/>
            <w:bookmarkEnd w:id="16"/>
            <w:r>
              <w:rPr>
                <w:rFonts w:ascii="Courier New" w:hAnsi="Courier New" w:cs="Courier New"/>
                <w:color w:val="000000"/>
                <w:spacing w:val="2"/>
                <w:sz w:val="22"/>
                <w:szCs w:val="22"/>
              </w:rPr>
              <w:t>4. 3 месяца</w:t>
            </w:r>
            <w:r>
              <w:rPr>
                <w:rFonts w:ascii="Courier New" w:hAnsi="Courier New" w:cs="Courier New"/>
                <w:color w:val="000000"/>
                <w:spacing w:val="2"/>
                <w:sz w:val="22"/>
                <w:szCs w:val="22"/>
              </w:rPr>
              <w:br/>
            </w:r>
            <w:bookmarkStart w:id="17" w:name="z278"/>
            <w:bookmarkEnd w:id="17"/>
            <w:r>
              <w:rPr>
                <w:rFonts w:ascii="Courier New" w:hAnsi="Courier New" w:cs="Courier New"/>
                <w:color w:val="000000"/>
                <w:spacing w:val="2"/>
                <w:sz w:val="22"/>
                <w:szCs w:val="22"/>
              </w:rPr>
              <w:t>5. 6 месяцев</w:t>
            </w:r>
            <w:r>
              <w:rPr>
                <w:rFonts w:ascii="Courier New" w:hAnsi="Courier New" w:cs="Courier New"/>
                <w:color w:val="000000"/>
                <w:spacing w:val="2"/>
                <w:sz w:val="22"/>
                <w:szCs w:val="22"/>
              </w:rPr>
              <w:br/>
            </w:r>
            <w:bookmarkStart w:id="18" w:name="z279"/>
            <w:bookmarkEnd w:id="18"/>
            <w:r>
              <w:rPr>
                <w:rFonts w:ascii="Courier New" w:hAnsi="Courier New" w:cs="Courier New"/>
                <w:color w:val="000000"/>
                <w:spacing w:val="2"/>
                <w:sz w:val="22"/>
                <w:szCs w:val="22"/>
              </w:rPr>
              <w:t>6. 12 месяцев</w:t>
            </w:r>
            <w:r>
              <w:rPr>
                <w:rFonts w:ascii="Courier New" w:hAnsi="Courier New" w:cs="Courier New"/>
                <w:color w:val="000000"/>
                <w:spacing w:val="2"/>
                <w:sz w:val="22"/>
                <w:szCs w:val="22"/>
              </w:rPr>
              <w:br/>
            </w:r>
            <w:bookmarkStart w:id="19" w:name="z280"/>
            <w:bookmarkEnd w:id="19"/>
            <w:r>
              <w:rPr>
                <w:rFonts w:ascii="Courier New" w:hAnsi="Courier New" w:cs="Courier New"/>
                <w:color w:val="000000"/>
                <w:spacing w:val="2"/>
                <w:sz w:val="22"/>
                <w:szCs w:val="22"/>
              </w:rPr>
              <w:t>7. 18 месяцев</w:t>
            </w:r>
            <w:r>
              <w:rPr>
                <w:rFonts w:ascii="Courier New" w:hAnsi="Courier New" w:cs="Courier New"/>
                <w:color w:val="000000"/>
                <w:spacing w:val="2"/>
                <w:sz w:val="22"/>
                <w:szCs w:val="22"/>
              </w:rPr>
              <w:br/>
            </w:r>
            <w:bookmarkStart w:id="20" w:name="z281"/>
            <w:bookmarkEnd w:id="20"/>
            <w:r>
              <w:rPr>
                <w:rFonts w:ascii="Courier New" w:hAnsi="Courier New" w:cs="Courier New"/>
                <w:color w:val="000000"/>
                <w:spacing w:val="2"/>
                <w:sz w:val="22"/>
                <w:szCs w:val="22"/>
              </w:rPr>
              <w:t>8. 24 месяца</w:t>
            </w:r>
            <w:r>
              <w:rPr>
                <w:rFonts w:ascii="Courier New" w:hAnsi="Courier New" w:cs="Courier New"/>
                <w:color w:val="000000"/>
                <w:spacing w:val="2"/>
                <w:sz w:val="22"/>
                <w:szCs w:val="22"/>
              </w:rPr>
              <w:br/>
              <w:t>9. 36 месяцев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специалисты сестринского дела, осуществляющие патронаж</w:t>
            </w:r>
          </w:p>
        </w:tc>
      </w:tr>
      <w:tr w:rsidR="00723C1A" w:rsidTr="00723C1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Прогрессивный пакет услуг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Беременные из группы риска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В соответствии с индивидуальным планом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специалисты сестринского дела, осуществляющие патронаж, социальный работник</w:t>
            </w:r>
          </w:p>
        </w:tc>
      </w:tr>
      <w:tr w:rsidR="00723C1A" w:rsidTr="00723C1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23C1A" w:rsidRDefault="00723C1A">
            <w:pPr>
              <w:rPr>
                <w:rFonts w:ascii="Courier New" w:hAnsi="Courier New" w:cs="Courier New"/>
                <w:color w:val="000000"/>
                <w:spacing w:val="2"/>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Новорожденные и дети до 5 лет из группы риска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В соответствии с индивидуальным планом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специалисты сестринского дела, осуществляющие патронаж, социальный работник, врач общей практики или педиатр – определяется индивидуальными потребностями </w:t>
            </w:r>
            <w:proofErr w:type="spellStart"/>
            <w:r>
              <w:rPr>
                <w:rFonts w:ascii="Courier New" w:hAnsi="Courier New" w:cs="Courier New"/>
                <w:color w:val="000000"/>
                <w:spacing w:val="2"/>
                <w:sz w:val="22"/>
                <w:szCs w:val="22"/>
              </w:rPr>
              <w:t>ребенка</w:t>
            </w:r>
            <w:r>
              <w:rPr>
                <w:rFonts w:ascii="Courier New" w:hAnsi="Courier New" w:cs="Courier New"/>
                <w:color w:val="000000"/>
                <w:sz w:val="22"/>
                <w:szCs w:val="22"/>
              </w:rPr>
              <w:t>Скачать</w:t>
            </w:r>
            <w:proofErr w:type="spellEnd"/>
          </w:p>
        </w:tc>
      </w:tr>
    </w:tbl>
    <w:p w:rsidR="00723C1A" w:rsidRDefault="00723C1A" w:rsidP="00723C1A">
      <w:pPr>
        <w:rPr>
          <w:vanish/>
        </w:rPr>
      </w:pPr>
    </w:p>
    <w:tbl>
      <w:tblPr>
        <w:tblW w:w="14936" w:type="dxa"/>
        <w:shd w:val="clear" w:color="auto" w:fill="FFFFFF"/>
        <w:tblCellMar>
          <w:left w:w="0" w:type="dxa"/>
          <w:right w:w="0" w:type="dxa"/>
        </w:tblCellMar>
        <w:tblLook w:val="04A0"/>
      </w:tblPr>
      <w:tblGrid>
        <w:gridCol w:w="9399"/>
        <w:gridCol w:w="5537"/>
      </w:tblGrid>
      <w:tr w:rsidR="00723C1A" w:rsidTr="00723C1A">
        <w:tc>
          <w:tcPr>
            <w:tcW w:w="5805" w:type="dxa"/>
            <w:tcBorders>
              <w:top w:val="nil"/>
              <w:left w:val="nil"/>
              <w:bottom w:val="nil"/>
              <w:right w:val="nil"/>
            </w:tcBorders>
            <w:shd w:val="clear" w:color="auto" w:fill="auto"/>
            <w:tcMar>
              <w:top w:w="50" w:type="dxa"/>
              <w:left w:w="84" w:type="dxa"/>
              <w:bottom w:w="50" w:type="dxa"/>
              <w:right w:w="84" w:type="dxa"/>
            </w:tcMar>
            <w:hideMark/>
          </w:tcPr>
          <w:p w:rsidR="00723C1A" w:rsidRDefault="00723C1A">
            <w:pPr>
              <w:jc w:val="center"/>
              <w:rPr>
                <w:rFonts w:ascii="Courier New" w:hAnsi="Courier New" w:cs="Courier New"/>
                <w:color w:val="000000"/>
              </w:rPr>
            </w:pPr>
            <w:r>
              <w:rPr>
                <w:rFonts w:ascii="Courier New" w:hAnsi="Courier New" w:cs="Courier New"/>
                <w:color w:val="000000"/>
              </w:rPr>
              <w:t> </w:t>
            </w:r>
          </w:p>
        </w:tc>
        <w:tc>
          <w:tcPr>
            <w:tcW w:w="3420" w:type="dxa"/>
            <w:tcBorders>
              <w:top w:val="nil"/>
              <w:left w:val="nil"/>
              <w:bottom w:val="nil"/>
              <w:right w:val="nil"/>
            </w:tcBorders>
            <w:shd w:val="clear" w:color="auto" w:fill="auto"/>
            <w:tcMar>
              <w:top w:w="50" w:type="dxa"/>
              <w:left w:w="84" w:type="dxa"/>
              <w:bottom w:w="50" w:type="dxa"/>
              <w:right w:w="84" w:type="dxa"/>
            </w:tcMar>
            <w:hideMark/>
          </w:tcPr>
          <w:p w:rsidR="00723C1A" w:rsidRDefault="00723C1A">
            <w:pPr>
              <w:jc w:val="center"/>
              <w:rPr>
                <w:rFonts w:ascii="Courier New" w:hAnsi="Courier New" w:cs="Courier New"/>
                <w:color w:val="000000"/>
              </w:rPr>
            </w:pPr>
          </w:p>
        </w:tc>
      </w:tr>
      <w:tr w:rsidR="00723C1A" w:rsidTr="00723C1A">
        <w:tc>
          <w:tcPr>
            <w:tcW w:w="5805" w:type="dxa"/>
            <w:tcBorders>
              <w:top w:val="nil"/>
              <w:left w:val="nil"/>
              <w:bottom w:val="nil"/>
              <w:right w:val="nil"/>
            </w:tcBorders>
            <w:shd w:val="clear" w:color="auto" w:fill="auto"/>
            <w:tcMar>
              <w:top w:w="50" w:type="dxa"/>
              <w:left w:w="84" w:type="dxa"/>
              <w:bottom w:w="50" w:type="dxa"/>
              <w:right w:w="84" w:type="dxa"/>
            </w:tcMar>
            <w:hideMark/>
          </w:tcPr>
          <w:p w:rsidR="00723C1A" w:rsidRDefault="00723C1A">
            <w:pPr>
              <w:jc w:val="center"/>
              <w:rPr>
                <w:rFonts w:ascii="Courier New" w:hAnsi="Courier New" w:cs="Courier New"/>
                <w:color w:val="000000"/>
              </w:rPr>
            </w:pPr>
            <w:r>
              <w:rPr>
                <w:rFonts w:ascii="Courier New" w:hAnsi="Courier New" w:cs="Courier New"/>
                <w:color w:val="000000"/>
              </w:rPr>
              <w:t> </w:t>
            </w:r>
          </w:p>
        </w:tc>
        <w:tc>
          <w:tcPr>
            <w:tcW w:w="3420" w:type="dxa"/>
            <w:tcBorders>
              <w:top w:val="nil"/>
              <w:left w:val="nil"/>
              <w:bottom w:val="nil"/>
              <w:right w:val="nil"/>
            </w:tcBorders>
            <w:shd w:val="clear" w:color="auto" w:fill="auto"/>
            <w:tcMar>
              <w:top w:w="50" w:type="dxa"/>
              <w:left w:w="84" w:type="dxa"/>
              <w:bottom w:w="50" w:type="dxa"/>
              <w:right w:w="84" w:type="dxa"/>
            </w:tcMar>
            <w:hideMark/>
          </w:tcPr>
          <w:p w:rsidR="00723C1A" w:rsidRDefault="00723C1A">
            <w:pPr>
              <w:jc w:val="center"/>
              <w:rPr>
                <w:rFonts w:ascii="Courier New" w:hAnsi="Courier New" w:cs="Courier New"/>
                <w:color w:val="000000"/>
              </w:rPr>
            </w:pPr>
            <w:bookmarkStart w:id="21" w:name="z282"/>
            <w:bookmarkEnd w:id="21"/>
            <w:r>
              <w:rPr>
                <w:rFonts w:ascii="Courier New" w:hAnsi="Courier New" w:cs="Courier New"/>
                <w:color w:val="000000"/>
              </w:rPr>
              <w:t>Приложение 5</w:t>
            </w:r>
            <w:r>
              <w:rPr>
                <w:rFonts w:ascii="Courier New" w:hAnsi="Courier New" w:cs="Courier New"/>
                <w:color w:val="000000"/>
              </w:rPr>
              <w:br/>
              <w:t>к Стандарту организации</w:t>
            </w:r>
            <w:r>
              <w:rPr>
                <w:rFonts w:ascii="Courier New" w:hAnsi="Courier New" w:cs="Courier New"/>
                <w:color w:val="000000"/>
              </w:rPr>
              <w:br/>
              <w:t>оказания педиатрической</w:t>
            </w:r>
            <w:r>
              <w:rPr>
                <w:rFonts w:ascii="Courier New" w:hAnsi="Courier New" w:cs="Courier New"/>
                <w:color w:val="000000"/>
              </w:rPr>
              <w:br/>
              <w:t>помощи в Республике Казахстан</w:t>
            </w:r>
          </w:p>
        </w:tc>
      </w:tr>
    </w:tbl>
    <w:p w:rsidR="00723C1A" w:rsidRDefault="00723C1A" w:rsidP="00723C1A">
      <w:pPr>
        <w:pStyle w:val="3"/>
        <w:shd w:val="clear" w:color="auto" w:fill="FFFFFF"/>
        <w:spacing w:before="251" w:after="151" w:line="435" w:lineRule="atLeast"/>
        <w:textAlignment w:val="baseline"/>
        <w:rPr>
          <w:rFonts w:ascii="Courier New" w:hAnsi="Courier New" w:cs="Courier New"/>
          <w:b w:val="0"/>
          <w:bCs w:val="0"/>
          <w:color w:val="1E1E1E"/>
          <w:sz w:val="35"/>
          <w:szCs w:val="35"/>
        </w:rPr>
      </w:pPr>
      <w:r>
        <w:rPr>
          <w:rFonts w:ascii="Courier New" w:hAnsi="Courier New" w:cs="Courier New"/>
          <w:b w:val="0"/>
          <w:bCs w:val="0"/>
          <w:color w:val="1E1E1E"/>
          <w:sz w:val="35"/>
          <w:szCs w:val="35"/>
        </w:rPr>
        <w:t>Индивидуальный план мероприятий патронажного наблюдения</w:t>
      </w:r>
    </w:p>
    <w:tbl>
      <w:tblPr>
        <w:tblW w:w="14936"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2846"/>
        <w:gridCol w:w="3126"/>
        <w:gridCol w:w="4379"/>
        <w:gridCol w:w="205"/>
        <w:gridCol w:w="205"/>
        <w:gridCol w:w="4175"/>
      </w:tblGrid>
      <w:tr w:rsidR="00723C1A" w:rsidTr="00723C1A">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Организация:</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участка ПМСП, ФИО специалиста сестринского дела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ФИО социального работника, работающего с семьей</w:t>
            </w:r>
          </w:p>
        </w:tc>
      </w:tr>
      <w:tr w:rsidR="00723C1A" w:rsidTr="00723C1A">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rPr>
                <w:rFonts w:ascii="Courier New" w:hAnsi="Courier New" w:cs="Courier New"/>
                <w:color w:val="000000"/>
              </w:rPr>
            </w:pP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rPr>
                <w:rFonts w:ascii="Courier New" w:hAnsi="Courier New" w:cs="Courier New"/>
                <w:color w:val="00000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rPr>
                <w:rFonts w:ascii="Courier New" w:hAnsi="Courier New" w:cs="Courier New"/>
                <w:color w:val="000000"/>
              </w:rPr>
            </w:pP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Дата начала реализации Плана: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Дата завершения реализации Плана:</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Адрес проживания семьи:</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rPr>
                <w:rFonts w:ascii="Courier New" w:hAnsi="Courier New" w:cs="Courier New"/>
                <w:color w:val="00000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rPr>
                <w:rFonts w:ascii="Courier New" w:hAnsi="Courier New" w:cs="Courier New"/>
                <w:color w:val="000000"/>
              </w:rPr>
            </w:pP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rPr>
                <w:rFonts w:ascii="Courier New" w:hAnsi="Courier New" w:cs="Courier New"/>
                <w:color w:val="000000"/>
              </w:rPr>
            </w:pPr>
          </w:p>
        </w:tc>
      </w:tr>
      <w:tr w:rsidR="00723C1A" w:rsidTr="00723C1A">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Личные данные ребенка (детей):</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Имя ребенка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Фамилия ребенка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Дата рождения (или ожидаемая дата рождения)</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jc w:val="center"/>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Пол</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rPr>
                <w:rFonts w:ascii="Courier New" w:hAnsi="Courier New" w:cs="Courier New"/>
                <w:color w:val="00000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rPr>
                <w:rFonts w:ascii="Courier New" w:hAnsi="Courier New" w:cs="Courier New"/>
                <w:color w:val="00000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rPr>
                <w:rFonts w:ascii="Courier New" w:hAnsi="Courier New" w:cs="Courier New"/>
                <w:color w:val="00000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jc w:val="center"/>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Ж</w:t>
            </w:r>
          </w:p>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7pt;height:10.9pt"/>
              </w:pict>
            </w:r>
          </w:p>
          <w:p w:rsidR="00723C1A" w:rsidRDefault="00723C1A">
            <w:pPr>
              <w:rPr>
                <w:rFonts w:ascii="Courier New" w:hAnsi="Courier New" w:cs="Courier New"/>
                <w:color w:val="00000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jc w:val="center"/>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M</w:t>
            </w:r>
          </w:p>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pict>
                <v:shape id="_x0000_i1026" type="#_x0000_t75" alt="" style="width:11.7pt;height:10.9pt"/>
              </w:pict>
            </w:r>
          </w:p>
          <w:p w:rsidR="00723C1A" w:rsidRDefault="00723C1A">
            <w:pPr>
              <w:rPr>
                <w:rFonts w:ascii="Courier New" w:hAnsi="Courier New" w:cs="Courier New"/>
                <w:color w:val="000000"/>
              </w:rPr>
            </w:pP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rPr>
                <w:rFonts w:ascii="Courier New" w:hAnsi="Courier New" w:cs="Courier New"/>
                <w:color w:val="00000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rPr>
                <w:rFonts w:ascii="Courier New" w:hAnsi="Courier New" w:cs="Courier New"/>
                <w:color w:val="00000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rPr>
                <w:rFonts w:ascii="Courier New" w:hAnsi="Courier New" w:cs="Courier New"/>
                <w:color w:val="00000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jc w:val="center"/>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Ж</w:t>
            </w:r>
          </w:p>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pict>
                <v:shape id="_x0000_i1027" type="#_x0000_t75" alt="" style="width:11.7pt;height:10.9pt"/>
              </w:pict>
            </w:r>
          </w:p>
          <w:p w:rsidR="00723C1A" w:rsidRDefault="00723C1A">
            <w:pPr>
              <w:rPr>
                <w:rFonts w:ascii="Courier New" w:hAnsi="Courier New" w:cs="Courier New"/>
                <w:color w:val="00000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jc w:val="center"/>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M</w:t>
            </w:r>
          </w:p>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pict>
                <v:shape id="_x0000_i1028" type="#_x0000_t75" alt="" style="width:11.7pt;height:10.9pt"/>
              </w:pict>
            </w:r>
          </w:p>
          <w:p w:rsidR="00723C1A" w:rsidRDefault="00723C1A">
            <w:pPr>
              <w:rPr>
                <w:rFonts w:ascii="Courier New" w:hAnsi="Courier New" w:cs="Courier New"/>
                <w:color w:val="000000"/>
              </w:rPr>
            </w:pPr>
          </w:p>
        </w:tc>
      </w:tr>
      <w:tr w:rsidR="00723C1A" w:rsidTr="00723C1A">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Члены семьи, включая детей, вовлеченные в процесс планирования развития семьи (законные представители ребенка, родственники, члены семьи):</w:t>
            </w:r>
          </w:p>
        </w:tc>
      </w:tr>
      <w:tr w:rsidR="00723C1A" w:rsidTr="00723C1A">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ФИО</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Кем приходится ребенку</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Контактные данные:</w:t>
            </w:r>
          </w:p>
        </w:tc>
      </w:tr>
      <w:tr w:rsidR="00723C1A" w:rsidTr="00723C1A">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rPr>
                <w:rFonts w:ascii="Courier New" w:hAnsi="Courier New" w:cs="Courier New"/>
                <w:color w:val="00000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rPr>
                <w:rFonts w:ascii="Courier New" w:hAnsi="Courier New" w:cs="Courier New"/>
                <w:color w:val="000000"/>
              </w:rPr>
            </w:pPr>
          </w:p>
        </w:tc>
      </w:tr>
      <w:tr w:rsidR="00723C1A" w:rsidTr="00723C1A">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2</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rPr>
                <w:rFonts w:ascii="Courier New" w:hAnsi="Courier New" w:cs="Courier New"/>
                <w:color w:val="00000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rPr>
                <w:rFonts w:ascii="Courier New" w:hAnsi="Courier New" w:cs="Courier New"/>
                <w:color w:val="000000"/>
              </w:rPr>
            </w:pPr>
          </w:p>
        </w:tc>
      </w:tr>
      <w:tr w:rsidR="00723C1A" w:rsidTr="00723C1A">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3</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rPr>
                <w:rFonts w:ascii="Courier New" w:hAnsi="Courier New" w:cs="Courier New"/>
                <w:color w:val="00000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rPr>
                <w:rFonts w:ascii="Courier New" w:hAnsi="Courier New" w:cs="Courier New"/>
                <w:color w:val="000000"/>
              </w:rPr>
            </w:pPr>
          </w:p>
        </w:tc>
      </w:tr>
      <w:tr w:rsidR="00723C1A" w:rsidTr="00723C1A">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Представители государственных органов, неправительственных организаций, местных социальных служб и другие, вовлеченные в процесс планирования развития семьи:</w:t>
            </w:r>
          </w:p>
        </w:tc>
      </w:tr>
      <w:tr w:rsidR="00723C1A" w:rsidTr="00723C1A">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ФИО</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Организация</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Контактные данные:</w:t>
            </w:r>
          </w:p>
        </w:tc>
      </w:tr>
      <w:tr w:rsidR="00723C1A" w:rsidTr="00723C1A">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rPr>
                <w:rFonts w:ascii="Courier New" w:hAnsi="Courier New" w:cs="Courier New"/>
                <w:color w:val="00000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rPr>
                <w:rFonts w:ascii="Courier New" w:hAnsi="Courier New" w:cs="Courier New"/>
                <w:color w:val="000000"/>
              </w:rPr>
            </w:pPr>
          </w:p>
        </w:tc>
      </w:tr>
      <w:tr w:rsidR="00723C1A" w:rsidTr="00723C1A">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2</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rPr>
                <w:rFonts w:ascii="Courier New" w:hAnsi="Courier New" w:cs="Courier New"/>
                <w:color w:val="00000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rPr>
                <w:rFonts w:ascii="Courier New" w:hAnsi="Courier New" w:cs="Courier New"/>
                <w:color w:val="000000"/>
              </w:rPr>
            </w:pPr>
          </w:p>
        </w:tc>
      </w:tr>
      <w:tr w:rsidR="00723C1A" w:rsidTr="00723C1A">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3</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rPr>
                <w:rFonts w:ascii="Courier New" w:hAnsi="Courier New" w:cs="Courier New"/>
                <w:color w:val="00000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rPr>
                <w:rFonts w:ascii="Courier New" w:hAnsi="Courier New" w:cs="Courier New"/>
                <w:color w:val="000000"/>
              </w:rPr>
            </w:pPr>
            <w:r>
              <w:rPr>
                <w:rFonts w:ascii="Courier New" w:hAnsi="Courier New" w:cs="Courier New"/>
                <w:color w:val="000000"/>
              </w:rPr>
              <w:t>Скачать</w:t>
            </w:r>
          </w:p>
        </w:tc>
      </w:tr>
    </w:tbl>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Составление индивидуального плана семьи (мероприятия, сроки исполнения):</w:t>
      </w:r>
    </w:p>
    <w:tbl>
      <w:tblPr>
        <w:tblW w:w="14936"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326"/>
        <w:gridCol w:w="4064"/>
        <w:gridCol w:w="4783"/>
        <w:gridCol w:w="2482"/>
        <w:gridCol w:w="3281"/>
      </w:tblGrid>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Цель: действия, мероприятия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Ответственные лица (организация)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Сроки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Отметка о выполнении</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Включите примеры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rPr>
                <w:rFonts w:ascii="Courier New" w:hAnsi="Courier New" w:cs="Courier New"/>
                <w:color w:val="00000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___/____/____</w:t>
            </w:r>
            <w:r>
              <w:rPr>
                <w:rFonts w:ascii="Courier New" w:hAnsi="Courier New" w:cs="Courier New"/>
                <w:color w:val="000000"/>
                <w:spacing w:val="2"/>
                <w:sz w:val="22"/>
                <w:szCs w:val="22"/>
              </w:rPr>
              <w:br/>
              <w:t>число/месяц/год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MS Mincho" w:eastAsia="MS Mincho" w:hAnsi="MS Mincho" w:cs="MS Mincho" w:hint="eastAsia"/>
                <w:color w:val="000000"/>
                <w:spacing w:val="2"/>
                <w:sz w:val="22"/>
                <w:szCs w:val="22"/>
              </w:rPr>
              <w:t>☐</w:t>
            </w:r>
            <w:r>
              <w:rPr>
                <w:rFonts w:ascii="Courier New" w:hAnsi="Courier New" w:cs="Courier New"/>
                <w:color w:val="000000"/>
                <w:spacing w:val="2"/>
                <w:sz w:val="22"/>
                <w:szCs w:val="22"/>
              </w:rPr>
              <w:t xml:space="preserve"> Исполнено</w:t>
            </w:r>
            <w:proofErr w:type="gramStart"/>
            <w:r>
              <w:rPr>
                <w:rFonts w:ascii="Courier New" w:hAnsi="Courier New" w:cs="Courier New"/>
                <w:color w:val="000000"/>
                <w:spacing w:val="2"/>
                <w:sz w:val="22"/>
                <w:szCs w:val="22"/>
              </w:rPr>
              <w:br/>
            </w:r>
            <w:r>
              <w:rPr>
                <w:rFonts w:ascii="MS Mincho" w:eastAsia="MS Mincho" w:hAnsi="MS Mincho" w:cs="MS Mincho" w:hint="eastAsia"/>
                <w:color w:val="000000"/>
                <w:spacing w:val="2"/>
                <w:sz w:val="22"/>
                <w:szCs w:val="22"/>
              </w:rPr>
              <w:t>☐</w:t>
            </w:r>
            <w:r>
              <w:rPr>
                <w:rFonts w:ascii="Courier New" w:hAnsi="Courier New" w:cs="Courier New"/>
                <w:color w:val="000000"/>
                <w:spacing w:val="2"/>
                <w:sz w:val="22"/>
                <w:szCs w:val="22"/>
              </w:rPr>
              <w:t xml:space="preserve"> Н</w:t>
            </w:r>
            <w:proofErr w:type="gramEnd"/>
            <w:r>
              <w:rPr>
                <w:rFonts w:ascii="Courier New" w:hAnsi="Courier New" w:cs="Courier New"/>
                <w:color w:val="000000"/>
                <w:spacing w:val="2"/>
                <w:sz w:val="22"/>
                <w:szCs w:val="22"/>
              </w:rPr>
              <w:t>е исполнено</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rPr>
                <w:rFonts w:ascii="Courier New" w:hAnsi="Courier New" w:cs="Courier New"/>
                <w:color w:val="00000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rPr>
                <w:rFonts w:ascii="Courier New" w:hAnsi="Courier New" w:cs="Courier New"/>
                <w:color w:val="00000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__/___/_____</w:t>
            </w:r>
            <w:r>
              <w:rPr>
                <w:rFonts w:ascii="Courier New" w:hAnsi="Courier New" w:cs="Courier New"/>
                <w:color w:val="000000"/>
                <w:spacing w:val="2"/>
                <w:sz w:val="22"/>
                <w:szCs w:val="22"/>
              </w:rPr>
              <w:br/>
              <w:t>число/месяц/ год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MS Mincho" w:eastAsia="MS Mincho" w:hAnsi="MS Mincho" w:cs="MS Mincho" w:hint="eastAsia"/>
                <w:color w:val="000000"/>
                <w:spacing w:val="2"/>
                <w:sz w:val="22"/>
                <w:szCs w:val="22"/>
              </w:rPr>
              <w:t>☐</w:t>
            </w:r>
            <w:r>
              <w:rPr>
                <w:rFonts w:ascii="Courier New" w:hAnsi="Courier New" w:cs="Courier New"/>
                <w:color w:val="000000"/>
                <w:spacing w:val="2"/>
                <w:sz w:val="22"/>
                <w:szCs w:val="22"/>
              </w:rPr>
              <w:t xml:space="preserve"> Исполнено</w:t>
            </w:r>
            <w:proofErr w:type="gramStart"/>
            <w:r>
              <w:rPr>
                <w:rFonts w:ascii="Courier New" w:hAnsi="Courier New" w:cs="Courier New"/>
                <w:color w:val="000000"/>
                <w:spacing w:val="2"/>
                <w:sz w:val="22"/>
                <w:szCs w:val="22"/>
              </w:rPr>
              <w:br/>
            </w:r>
            <w:r>
              <w:rPr>
                <w:rFonts w:ascii="MS Mincho" w:eastAsia="MS Mincho" w:hAnsi="MS Mincho" w:cs="MS Mincho" w:hint="eastAsia"/>
                <w:color w:val="000000"/>
                <w:spacing w:val="2"/>
                <w:sz w:val="22"/>
                <w:szCs w:val="22"/>
              </w:rPr>
              <w:t>☐</w:t>
            </w:r>
            <w:r>
              <w:rPr>
                <w:rFonts w:ascii="Courier New" w:hAnsi="Courier New" w:cs="Courier New"/>
                <w:color w:val="000000"/>
                <w:spacing w:val="2"/>
                <w:sz w:val="22"/>
                <w:szCs w:val="22"/>
              </w:rPr>
              <w:t xml:space="preserve"> Н</w:t>
            </w:r>
            <w:proofErr w:type="gramEnd"/>
            <w:r>
              <w:rPr>
                <w:rFonts w:ascii="Courier New" w:hAnsi="Courier New" w:cs="Courier New"/>
                <w:color w:val="000000"/>
                <w:spacing w:val="2"/>
                <w:sz w:val="22"/>
                <w:szCs w:val="22"/>
              </w:rPr>
              <w:t xml:space="preserve">е </w:t>
            </w:r>
            <w:proofErr w:type="spellStart"/>
            <w:r>
              <w:rPr>
                <w:rFonts w:ascii="Courier New" w:hAnsi="Courier New" w:cs="Courier New"/>
                <w:color w:val="000000"/>
                <w:spacing w:val="2"/>
                <w:sz w:val="22"/>
                <w:szCs w:val="22"/>
              </w:rPr>
              <w:t>исполнено</w:t>
            </w:r>
            <w:r>
              <w:rPr>
                <w:rFonts w:ascii="Courier New" w:hAnsi="Courier New" w:cs="Courier New"/>
                <w:color w:val="000000"/>
                <w:sz w:val="22"/>
                <w:szCs w:val="22"/>
              </w:rPr>
              <w:t>Скачать</w:t>
            </w:r>
            <w:proofErr w:type="spellEnd"/>
          </w:p>
        </w:tc>
      </w:tr>
    </w:tbl>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Подписи:</w:t>
      </w:r>
    </w:p>
    <w:tbl>
      <w:tblPr>
        <w:tblW w:w="14936"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9555"/>
        <w:gridCol w:w="2177"/>
        <w:gridCol w:w="3204"/>
      </w:tblGrid>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ФИО законных представителей ребенка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Подпись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Дата</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ФИО ребенка (детей)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Подпись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Дата</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ФИО медицинско</w:t>
            </w:r>
            <w:proofErr w:type="gramStart"/>
            <w:r>
              <w:rPr>
                <w:rFonts w:ascii="Courier New" w:hAnsi="Courier New" w:cs="Courier New"/>
                <w:color w:val="000000"/>
                <w:spacing w:val="2"/>
                <w:sz w:val="22"/>
                <w:szCs w:val="22"/>
              </w:rPr>
              <w:t>й(</w:t>
            </w:r>
            <w:proofErr w:type="gramEnd"/>
            <w:r>
              <w:rPr>
                <w:rFonts w:ascii="Courier New" w:hAnsi="Courier New" w:cs="Courier New"/>
                <w:color w:val="000000"/>
                <w:spacing w:val="2"/>
                <w:sz w:val="22"/>
                <w:szCs w:val="22"/>
              </w:rPr>
              <w:t>ого) сестры/брата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Подпись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Дата</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ФИО ВОП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Подпись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Дата</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ФИО социального работника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Подпись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proofErr w:type="spellStart"/>
            <w:r>
              <w:rPr>
                <w:rFonts w:ascii="Courier New" w:hAnsi="Courier New" w:cs="Courier New"/>
                <w:color w:val="000000"/>
                <w:spacing w:val="2"/>
                <w:sz w:val="22"/>
                <w:szCs w:val="22"/>
              </w:rPr>
              <w:t>Дата</w:t>
            </w:r>
            <w:r>
              <w:rPr>
                <w:rFonts w:ascii="Courier New" w:hAnsi="Courier New" w:cs="Courier New"/>
                <w:color w:val="000000"/>
                <w:sz w:val="22"/>
                <w:szCs w:val="22"/>
              </w:rPr>
              <w:t>Скачать</w:t>
            </w:r>
            <w:proofErr w:type="spellEnd"/>
          </w:p>
        </w:tc>
      </w:tr>
    </w:tbl>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Примечание: расшифровка аббревиатуры:</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ПМСП – организация, оказывающая первичную медико-санитарную помощь;</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ФИО – фамилия, имя, отчество (при его наличии)</w:t>
      </w:r>
    </w:p>
    <w:tbl>
      <w:tblPr>
        <w:tblW w:w="14936" w:type="dxa"/>
        <w:shd w:val="clear" w:color="auto" w:fill="FFFFFF"/>
        <w:tblCellMar>
          <w:left w:w="0" w:type="dxa"/>
          <w:right w:w="0" w:type="dxa"/>
        </w:tblCellMar>
        <w:tblLook w:val="04A0"/>
      </w:tblPr>
      <w:tblGrid>
        <w:gridCol w:w="9399"/>
        <w:gridCol w:w="5537"/>
      </w:tblGrid>
      <w:tr w:rsidR="00723C1A" w:rsidTr="00723C1A">
        <w:tc>
          <w:tcPr>
            <w:tcW w:w="5805" w:type="dxa"/>
            <w:tcBorders>
              <w:top w:val="nil"/>
              <w:left w:val="nil"/>
              <w:bottom w:val="nil"/>
              <w:right w:val="nil"/>
            </w:tcBorders>
            <w:shd w:val="clear" w:color="auto" w:fill="auto"/>
            <w:tcMar>
              <w:top w:w="50" w:type="dxa"/>
              <w:left w:w="84" w:type="dxa"/>
              <w:bottom w:w="50" w:type="dxa"/>
              <w:right w:w="84" w:type="dxa"/>
            </w:tcMar>
            <w:hideMark/>
          </w:tcPr>
          <w:p w:rsidR="00723C1A" w:rsidRDefault="00723C1A">
            <w:pPr>
              <w:jc w:val="center"/>
              <w:rPr>
                <w:rFonts w:ascii="Courier New" w:hAnsi="Courier New" w:cs="Courier New"/>
                <w:color w:val="000000"/>
              </w:rPr>
            </w:pPr>
            <w:r>
              <w:rPr>
                <w:rFonts w:ascii="Courier New" w:hAnsi="Courier New" w:cs="Courier New"/>
                <w:color w:val="000000"/>
              </w:rPr>
              <w:t> </w:t>
            </w:r>
          </w:p>
        </w:tc>
        <w:tc>
          <w:tcPr>
            <w:tcW w:w="3420" w:type="dxa"/>
            <w:tcBorders>
              <w:top w:val="nil"/>
              <w:left w:val="nil"/>
              <w:bottom w:val="nil"/>
              <w:right w:val="nil"/>
            </w:tcBorders>
            <w:shd w:val="clear" w:color="auto" w:fill="auto"/>
            <w:tcMar>
              <w:top w:w="50" w:type="dxa"/>
              <w:left w:w="84" w:type="dxa"/>
              <w:bottom w:w="50" w:type="dxa"/>
              <w:right w:w="84" w:type="dxa"/>
            </w:tcMar>
            <w:hideMark/>
          </w:tcPr>
          <w:p w:rsidR="00723C1A" w:rsidRDefault="00723C1A">
            <w:pPr>
              <w:jc w:val="center"/>
              <w:rPr>
                <w:rFonts w:ascii="Courier New" w:hAnsi="Courier New" w:cs="Courier New"/>
                <w:color w:val="000000"/>
              </w:rPr>
            </w:pPr>
            <w:bookmarkStart w:id="22" w:name="z297"/>
            <w:bookmarkEnd w:id="22"/>
            <w:r>
              <w:rPr>
                <w:rFonts w:ascii="Courier New" w:hAnsi="Courier New" w:cs="Courier New"/>
                <w:color w:val="000000"/>
              </w:rPr>
              <w:t>Приложение 6</w:t>
            </w:r>
            <w:r>
              <w:rPr>
                <w:rFonts w:ascii="Courier New" w:hAnsi="Courier New" w:cs="Courier New"/>
                <w:color w:val="000000"/>
              </w:rPr>
              <w:br/>
              <w:t>к Стандарту организации</w:t>
            </w:r>
            <w:r>
              <w:rPr>
                <w:rFonts w:ascii="Courier New" w:hAnsi="Courier New" w:cs="Courier New"/>
                <w:color w:val="000000"/>
              </w:rPr>
              <w:br/>
              <w:t>оказания педиатрической</w:t>
            </w:r>
            <w:r>
              <w:rPr>
                <w:rFonts w:ascii="Courier New" w:hAnsi="Courier New" w:cs="Courier New"/>
                <w:color w:val="000000"/>
              </w:rPr>
              <w:br/>
              <w:t>помощи в Республике Казахстан</w:t>
            </w:r>
          </w:p>
        </w:tc>
      </w:tr>
    </w:tbl>
    <w:p w:rsidR="00723C1A" w:rsidRDefault="00723C1A" w:rsidP="00723C1A">
      <w:pPr>
        <w:pStyle w:val="3"/>
        <w:shd w:val="clear" w:color="auto" w:fill="FFFFFF"/>
        <w:spacing w:before="251" w:after="151" w:line="435" w:lineRule="atLeast"/>
        <w:textAlignment w:val="baseline"/>
        <w:rPr>
          <w:rFonts w:ascii="Courier New" w:hAnsi="Courier New" w:cs="Courier New"/>
          <w:b w:val="0"/>
          <w:bCs w:val="0"/>
          <w:color w:val="1E1E1E"/>
          <w:sz w:val="35"/>
          <w:szCs w:val="35"/>
        </w:rPr>
      </w:pPr>
      <w:r>
        <w:rPr>
          <w:rFonts w:ascii="Courier New" w:hAnsi="Courier New" w:cs="Courier New"/>
          <w:b w:val="0"/>
          <w:bCs w:val="0"/>
          <w:color w:val="1E1E1E"/>
          <w:sz w:val="35"/>
          <w:szCs w:val="35"/>
        </w:rPr>
        <w:t>Перечень показаний для госпитализации новорожденных по уровням регионализации перинатальной помощи</w:t>
      </w:r>
    </w:p>
    <w:tbl>
      <w:tblPr>
        <w:tblW w:w="14936"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5090"/>
        <w:gridCol w:w="3459"/>
        <w:gridCol w:w="6387"/>
      </w:tblGrid>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уровень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2 уровень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3 уровень</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Здоровые и стабильные новорожденные, родившиеся при сроке ≥ 37 недель, с массой тела ≥ 2500 граммов:</w:t>
            </w:r>
            <w:r>
              <w:rPr>
                <w:rFonts w:ascii="Courier New" w:hAnsi="Courier New" w:cs="Courier New"/>
                <w:color w:val="000000"/>
                <w:spacing w:val="2"/>
                <w:sz w:val="22"/>
                <w:szCs w:val="22"/>
              </w:rPr>
              <w:br/>
            </w:r>
            <w:proofErr w:type="gramStart"/>
            <w:r>
              <w:rPr>
                <w:rFonts w:ascii="Courier New" w:hAnsi="Courier New" w:cs="Courier New"/>
                <w:color w:val="000000"/>
                <w:spacing w:val="2"/>
                <w:sz w:val="22"/>
                <w:szCs w:val="22"/>
              </w:rPr>
              <w:t>новорожденные</w:t>
            </w:r>
            <w:proofErr w:type="gramEnd"/>
            <w:r>
              <w:rPr>
                <w:rFonts w:ascii="Courier New" w:hAnsi="Courier New" w:cs="Courier New"/>
                <w:color w:val="000000"/>
                <w:spacing w:val="2"/>
                <w:sz w:val="22"/>
                <w:szCs w:val="22"/>
              </w:rPr>
              <w:t xml:space="preserve"> не требующие дополнительного ухода медицинской сестры или специального лечения;) новорожденные, нуждающиеся в проведении фототерапии.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Новорожденные со сроком</w:t>
            </w:r>
            <w:r>
              <w:rPr>
                <w:rFonts w:ascii="Courier New" w:hAnsi="Courier New" w:cs="Courier New"/>
                <w:color w:val="000000"/>
                <w:spacing w:val="2"/>
                <w:sz w:val="22"/>
                <w:szCs w:val="22"/>
              </w:rPr>
              <w:br/>
            </w:r>
            <w:bookmarkStart w:id="23" w:name="z301"/>
            <w:bookmarkEnd w:id="23"/>
            <w:proofErr w:type="spellStart"/>
            <w:r>
              <w:rPr>
                <w:rFonts w:ascii="Courier New" w:hAnsi="Courier New" w:cs="Courier New"/>
                <w:color w:val="000000"/>
                <w:spacing w:val="2"/>
                <w:sz w:val="22"/>
                <w:szCs w:val="22"/>
              </w:rPr>
              <w:t>гестации</w:t>
            </w:r>
            <w:proofErr w:type="spellEnd"/>
            <w:r>
              <w:rPr>
                <w:rFonts w:ascii="Courier New" w:hAnsi="Courier New" w:cs="Courier New"/>
                <w:color w:val="000000"/>
                <w:spacing w:val="2"/>
                <w:sz w:val="22"/>
                <w:szCs w:val="22"/>
              </w:rPr>
              <w:t xml:space="preserve"> ≥ 34 недели и массой тела при рождении ≥ 1500 граммов.</w:t>
            </w:r>
            <w:r>
              <w:rPr>
                <w:rFonts w:ascii="Courier New" w:hAnsi="Courier New" w:cs="Courier New"/>
                <w:color w:val="000000"/>
                <w:spacing w:val="2"/>
                <w:sz w:val="22"/>
                <w:szCs w:val="22"/>
              </w:rPr>
              <w:br/>
            </w:r>
            <w:bookmarkStart w:id="24" w:name="z302"/>
            <w:bookmarkEnd w:id="24"/>
            <w:proofErr w:type="gramStart"/>
            <w:r>
              <w:rPr>
                <w:rFonts w:ascii="Courier New" w:hAnsi="Courier New" w:cs="Courier New"/>
                <w:color w:val="000000"/>
                <w:spacing w:val="2"/>
                <w:sz w:val="22"/>
                <w:szCs w:val="22"/>
              </w:rPr>
              <w:t>Новорожденные нуждающиеся:</w:t>
            </w:r>
            <w:r>
              <w:rPr>
                <w:rFonts w:ascii="Courier New" w:hAnsi="Courier New" w:cs="Courier New"/>
                <w:color w:val="000000"/>
                <w:spacing w:val="2"/>
                <w:sz w:val="22"/>
                <w:szCs w:val="22"/>
              </w:rPr>
              <w:br/>
            </w:r>
            <w:bookmarkStart w:id="25" w:name="z303"/>
            <w:bookmarkEnd w:id="25"/>
            <w:r>
              <w:rPr>
                <w:rFonts w:ascii="Courier New" w:hAnsi="Courier New" w:cs="Courier New"/>
                <w:color w:val="000000"/>
                <w:spacing w:val="2"/>
                <w:sz w:val="22"/>
                <w:szCs w:val="22"/>
              </w:rPr>
              <w:t>- в уходе в режиме инкубатора в связи незрелостью и недоношенностью;</w:t>
            </w:r>
            <w:r>
              <w:rPr>
                <w:rFonts w:ascii="Courier New" w:hAnsi="Courier New" w:cs="Courier New"/>
                <w:color w:val="000000"/>
                <w:spacing w:val="2"/>
                <w:sz w:val="22"/>
                <w:szCs w:val="22"/>
              </w:rPr>
              <w:br/>
            </w:r>
            <w:bookmarkStart w:id="26" w:name="z304"/>
            <w:bookmarkEnd w:id="26"/>
            <w:r>
              <w:rPr>
                <w:rFonts w:ascii="Courier New" w:hAnsi="Courier New" w:cs="Courier New"/>
                <w:color w:val="000000"/>
                <w:spacing w:val="2"/>
                <w:sz w:val="22"/>
                <w:szCs w:val="22"/>
              </w:rPr>
              <w:t>- в оксигенотерапии, с концентрацией кислорода не более 60%;</w:t>
            </w:r>
            <w:r>
              <w:rPr>
                <w:rFonts w:ascii="Courier New" w:hAnsi="Courier New" w:cs="Courier New"/>
                <w:color w:val="000000"/>
                <w:spacing w:val="2"/>
                <w:sz w:val="22"/>
                <w:szCs w:val="22"/>
              </w:rPr>
              <w:br/>
            </w:r>
            <w:bookmarkStart w:id="27" w:name="z305"/>
            <w:bookmarkEnd w:id="27"/>
            <w:r>
              <w:rPr>
                <w:rFonts w:ascii="Courier New" w:hAnsi="Courier New" w:cs="Courier New"/>
                <w:color w:val="000000"/>
                <w:spacing w:val="2"/>
                <w:sz w:val="22"/>
                <w:szCs w:val="22"/>
              </w:rPr>
              <w:t>- в постоянном наблюдении за состоянием сердечно-легочной системы;</w:t>
            </w:r>
            <w:r>
              <w:rPr>
                <w:rFonts w:ascii="Courier New" w:hAnsi="Courier New" w:cs="Courier New"/>
                <w:color w:val="000000"/>
                <w:spacing w:val="2"/>
                <w:sz w:val="22"/>
                <w:szCs w:val="22"/>
              </w:rPr>
              <w:br/>
            </w:r>
            <w:bookmarkStart w:id="28" w:name="z306"/>
            <w:bookmarkEnd w:id="28"/>
            <w:r>
              <w:rPr>
                <w:rFonts w:ascii="Courier New" w:hAnsi="Courier New" w:cs="Courier New"/>
                <w:color w:val="000000"/>
                <w:spacing w:val="2"/>
                <w:sz w:val="22"/>
                <w:szCs w:val="22"/>
              </w:rPr>
              <w:t>- в проведении анализа газов крови;</w:t>
            </w:r>
            <w:r>
              <w:rPr>
                <w:rFonts w:ascii="Courier New" w:hAnsi="Courier New" w:cs="Courier New"/>
                <w:color w:val="000000"/>
                <w:spacing w:val="2"/>
                <w:sz w:val="22"/>
                <w:szCs w:val="22"/>
              </w:rPr>
              <w:br/>
            </w:r>
            <w:bookmarkStart w:id="29" w:name="z307"/>
            <w:bookmarkEnd w:id="29"/>
            <w:r>
              <w:rPr>
                <w:rFonts w:ascii="Courier New" w:hAnsi="Courier New" w:cs="Courier New"/>
                <w:color w:val="000000"/>
                <w:spacing w:val="2"/>
                <w:sz w:val="22"/>
                <w:szCs w:val="22"/>
              </w:rPr>
              <w:t>- в постоянном контроле артериального давления;</w:t>
            </w:r>
            <w:r>
              <w:rPr>
                <w:rFonts w:ascii="Courier New" w:hAnsi="Courier New" w:cs="Courier New"/>
                <w:color w:val="000000"/>
                <w:spacing w:val="2"/>
                <w:sz w:val="22"/>
                <w:szCs w:val="22"/>
              </w:rPr>
              <w:br/>
            </w:r>
            <w:bookmarkStart w:id="30" w:name="z308"/>
            <w:bookmarkEnd w:id="30"/>
            <w:r>
              <w:rPr>
                <w:rFonts w:ascii="Courier New" w:hAnsi="Courier New" w:cs="Courier New"/>
                <w:color w:val="000000"/>
                <w:spacing w:val="2"/>
                <w:sz w:val="22"/>
                <w:szCs w:val="22"/>
              </w:rPr>
              <w:t>- в аппаратной вентиляции легких, в течение 3-х суток;</w:t>
            </w:r>
            <w:r>
              <w:rPr>
                <w:rFonts w:ascii="Courier New" w:hAnsi="Courier New" w:cs="Courier New"/>
                <w:color w:val="000000"/>
                <w:spacing w:val="2"/>
                <w:sz w:val="22"/>
                <w:szCs w:val="22"/>
              </w:rPr>
              <w:br/>
            </w:r>
            <w:bookmarkStart w:id="31" w:name="z309"/>
            <w:bookmarkEnd w:id="31"/>
            <w:r>
              <w:rPr>
                <w:rFonts w:ascii="Courier New" w:hAnsi="Courier New" w:cs="Courier New"/>
                <w:color w:val="000000"/>
                <w:spacing w:val="2"/>
                <w:sz w:val="22"/>
                <w:szCs w:val="22"/>
              </w:rPr>
              <w:t xml:space="preserve">- </w:t>
            </w:r>
            <w:proofErr w:type="spellStart"/>
            <w:r>
              <w:rPr>
                <w:rFonts w:ascii="Courier New" w:hAnsi="Courier New" w:cs="Courier New"/>
                <w:color w:val="000000"/>
                <w:spacing w:val="2"/>
                <w:sz w:val="22"/>
                <w:szCs w:val="22"/>
              </w:rPr>
              <w:t>неинвазивной</w:t>
            </w:r>
            <w:proofErr w:type="spellEnd"/>
            <w:r>
              <w:rPr>
                <w:rFonts w:ascii="Courier New" w:hAnsi="Courier New" w:cs="Courier New"/>
                <w:color w:val="000000"/>
                <w:spacing w:val="2"/>
                <w:sz w:val="22"/>
                <w:szCs w:val="22"/>
              </w:rPr>
              <w:t xml:space="preserve"> (СРАР, NIPPV) вентиляции легких,</w:t>
            </w:r>
            <w:r>
              <w:rPr>
                <w:rFonts w:ascii="Courier New" w:hAnsi="Courier New" w:cs="Courier New"/>
                <w:color w:val="000000"/>
                <w:spacing w:val="2"/>
                <w:sz w:val="22"/>
                <w:szCs w:val="22"/>
              </w:rPr>
              <w:br/>
            </w:r>
            <w:bookmarkStart w:id="32" w:name="z310"/>
            <w:bookmarkEnd w:id="32"/>
            <w:r>
              <w:rPr>
                <w:rFonts w:ascii="Courier New" w:hAnsi="Courier New" w:cs="Courier New"/>
                <w:color w:val="000000"/>
                <w:spacing w:val="2"/>
                <w:sz w:val="22"/>
                <w:szCs w:val="22"/>
              </w:rPr>
              <w:t xml:space="preserve">- в проведении общего </w:t>
            </w:r>
            <w:proofErr w:type="spellStart"/>
            <w:r>
              <w:rPr>
                <w:rFonts w:ascii="Courier New" w:hAnsi="Courier New" w:cs="Courier New"/>
                <w:color w:val="000000"/>
                <w:spacing w:val="2"/>
                <w:sz w:val="22"/>
                <w:szCs w:val="22"/>
              </w:rPr>
              <w:t>заменного</w:t>
            </w:r>
            <w:proofErr w:type="spellEnd"/>
            <w:r>
              <w:rPr>
                <w:rFonts w:ascii="Courier New" w:hAnsi="Courier New" w:cs="Courier New"/>
                <w:color w:val="000000"/>
                <w:spacing w:val="2"/>
                <w:sz w:val="22"/>
                <w:szCs w:val="22"/>
              </w:rPr>
              <w:t xml:space="preserve"> переливания крови;</w:t>
            </w:r>
            <w:proofErr w:type="gramEnd"/>
            <w:r>
              <w:rPr>
                <w:rFonts w:ascii="Courier New" w:hAnsi="Courier New" w:cs="Courier New"/>
                <w:color w:val="000000"/>
                <w:spacing w:val="2"/>
                <w:sz w:val="22"/>
                <w:szCs w:val="22"/>
              </w:rPr>
              <w:br/>
              <w:t>- в лечении судорог, отвечающих на лечение.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Новорожденные, нуждающиеся в интенсивной терапии:</w:t>
            </w:r>
            <w:r>
              <w:rPr>
                <w:rFonts w:ascii="Courier New" w:hAnsi="Courier New" w:cs="Courier New"/>
                <w:color w:val="000000"/>
                <w:spacing w:val="2"/>
                <w:sz w:val="22"/>
                <w:szCs w:val="22"/>
              </w:rPr>
              <w:br/>
            </w:r>
            <w:bookmarkStart w:id="33" w:name="z312"/>
            <w:bookmarkEnd w:id="33"/>
            <w:r>
              <w:rPr>
                <w:rFonts w:ascii="Courier New" w:hAnsi="Courier New" w:cs="Courier New"/>
                <w:color w:val="000000"/>
                <w:spacing w:val="2"/>
                <w:sz w:val="22"/>
                <w:szCs w:val="22"/>
              </w:rPr>
              <w:t xml:space="preserve">- в длительной вспомогательной вентиляции через </w:t>
            </w:r>
            <w:proofErr w:type="spellStart"/>
            <w:r>
              <w:rPr>
                <w:rFonts w:ascii="Courier New" w:hAnsi="Courier New" w:cs="Courier New"/>
                <w:color w:val="000000"/>
                <w:spacing w:val="2"/>
                <w:sz w:val="22"/>
                <w:szCs w:val="22"/>
              </w:rPr>
              <w:t>интубационную</w:t>
            </w:r>
            <w:proofErr w:type="spellEnd"/>
            <w:r>
              <w:rPr>
                <w:rFonts w:ascii="Courier New" w:hAnsi="Courier New" w:cs="Courier New"/>
                <w:color w:val="000000"/>
                <w:spacing w:val="2"/>
                <w:sz w:val="22"/>
                <w:szCs w:val="22"/>
              </w:rPr>
              <w:t xml:space="preserve"> трубку, в </w:t>
            </w:r>
            <w:proofErr w:type="spellStart"/>
            <w:r>
              <w:rPr>
                <w:rFonts w:ascii="Courier New" w:hAnsi="Courier New" w:cs="Courier New"/>
                <w:color w:val="000000"/>
                <w:spacing w:val="2"/>
                <w:sz w:val="22"/>
                <w:szCs w:val="22"/>
              </w:rPr>
              <w:t>трахеостомии</w:t>
            </w:r>
            <w:proofErr w:type="spellEnd"/>
            <w:r>
              <w:rPr>
                <w:rFonts w:ascii="Courier New" w:hAnsi="Courier New" w:cs="Courier New"/>
                <w:color w:val="000000"/>
                <w:spacing w:val="2"/>
                <w:sz w:val="22"/>
                <w:szCs w:val="22"/>
              </w:rPr>
              <w:t xml:space="preserve"> для проведения принудительной вентиляции,</w:t>
            </w:r>
            <w:r>
              <w:rPr>
                <w:rFonts w:ascii="Courier New" w:hAnsi="Courier New" w:cs="Courier New"/>
                <w:color w:val="000000"/>
                <w:spacing w:val="2"/>
                <w:sz w:val="22"/>
                <w:szCs w:val="22"/>
              </w:rPr>
              <w:br/>
            </w:r>
            <w:bookmarkStart w:id="34" w:name="z313"/>
            <w:bookmarkEnd w:id="34"/>
            <w:r>
              <w:rPr>
                <w:rFonts w:ascii="Courier New" w:hAnsi="Courier New" w:cs="Courier New"/>
                <w:color w:val="000000"/>
                <w:spacing w:val="2"/>
                <w:sz w:val="22"/>
                <w:szCs w:val="22"/>
              </w:rPr>
              <w:t>- в катетеризации артерии для проведения анализа кислотно-основного состояния и определения артериального давления</w:t>
            </w:r>
            <w:proofErr w:type="gramStart"/>
            <w:r>
              <w:rPr>
                <w:rFonts w:ascii="Courier New" w:hAnsi="Courier New" w:cs="Courier New"/>
                <w:color w:val="000000"/>
                <w:spacing w:val="2"/>
                <w:sz w:val="22"/>
                <w:szCs w:val="22"/>
              </w:rPr>
              <w:t>.</w:t>
            </w:r>
            <w:proofErr w:type="gramEnd"/>
            <w:r>
              <w:rPr>
                <w:rFonts w:ascii="Courier New" w:hAnsi="Courier New" w:cs="Courier New"/>
                <w:color w:val="000000"/>
                <w:spacing w:val="2"/>
                <w:sz w:val="22"/>
                <w:szCs w:val="22"/>
              </w:rPr>
              <w:br/>
            </w:r>
            <w:bookmarkStart w:id="35" w:name="z314"/>
            <w:bookmarkEnd w:id="35"/>
            <w:r>
              <w:rPr>
                <w:rFonts w:ascii="Courier New" w:hAnsi="Courier New" w:cs="Courier New"/>
                <w:color w:val="000000"/>
                <w:spacing w:val="2"/>
                <w:sz w:val="22"/>
                <w:szCs w:val="22"/>
              </w:rPr>
              <w:t xml:space="preserve">- </w:t>
            </w:r>
            <w:proofErr w:type="gramStart"/>
            <w:r>
              <w:rPr>
                <w:rFonts w:ascii="Courier New" w:hAnsi="Courier New" w:cs="Courier New"/>
                <w:color w:val="000000"/>
                <w:spacing w:val="2"/>
                <w:sz w:val="22"/>
                <w:szCs w:val="22"/>
              </w:rPr>
              <w:t>с</w:t>
            </w:r>
            <w:proofErr w:type="gramEnd"/>
            <w:r>
              <w:rPr>
                <w:rFonts w:ascii="Courier New" w:hAnsi="Courier New" w:cs="Courier New"/>
                <w:color w:val="000000"/>
                <w:spacing w:val="2"/>
                <w:sz w:val="22"/>
                <w:szCs w:val="22"/>
              </w:rPr>
              <w:t xml:space="preserve"> сохраняющимися судорогами.</w:t>
            </w:r>
            <w:r>
              <w:rPr>
                <w:rFonts w:ascii="Courier New" w:hAnsi="Courier New" w:cs="Courier New"/>
                <w:color w:val="000000"/>
                <w:spacing w:val="2"/>
                <w:sz w:val="22"/>
                <w:szCs w:val="22"/>
              </w:rPr>
              <w:br/>
              <w:t xml:space="preserve">Новорожденные, подвергшиеся объемной операции, включая открытые полостные операции, операции по поводу дефекта центральной нервной системы. Новорожденные, нуждающиеся в интенсивном медицинском </w:t>
            </w:r>
            <w:proofErr w:type="spellStart"/>
            <w:r>
              <w:rPr>
                <w:rFonts w:ascii="Courier New" w:hAnsi="Courier New" w:cs="Courier New"/>
                <w:color w:val="000000"/>
                <w:spacing w:val="2"/>
                <w:sz w:val="22"/>
                <w:szCs w:val="22"/>
              </w:rPr>
              <w:t>уходе</w:t>
            </w:r>
            <w:proofErr w:type="gramStart"/>
            <w:r>
              <w:rPr>
                <w:rFonts w:ascii="Courier New" w:hAnsi="Courier New" w:cs="Courier New"/>
                <w:color w:val="000000"/>
                <w:spacing w:val="2"/>
                <w:sz w:val="22"/>
                <w:szCs w:val="22"/>
              </w:rPr>
              <w:t>.</w:t>
            </w:r>
            <w:r>
              <w:rPr>
                <w:rFonts w:ascii="Courier New" w:hAnsi="Courier New" w:cs="Courier New"/>
                <w:color w:val="000000"/>
                <w:sz w:val="22"/>
                <w:szCs w:val="22"/>
              </w:rPr>
              <w:t>С</w:t>
            </w:r>
            <w:proofErr w:type="gramEnd"/>
            <w:r>
              <w:rPr>
                <w:rFonts w:ascii="Courier New" w:hAnsi="Courier New" w:cs="Courier New"/>
                <w:color w:val="000000"/>
                <w:sz w:val="22"/>
                <w:szCs w:val="22"/>
              </w:rPr>
              <w:t>качать</w:t>
            </w:r>
            <w:proofErr w:type="spellEnd"/>
          </w:p>
        </w:tc>
      </w:tr>
    </w:tbl>
    <w:p w:rsidR="00723C1A" w:rsidRDefault="00723C1A" w:rsidP="00723C1A">
      <w:pPr>
        <w:rPr>
          <w:vanish/>
        </w:rPr>
      </w:pPr>
    </w:p>
    <w:tbl>
      <w:tblPr>
        <w:tblW w:w="14936" w:type="dxa"/>
        <w:shd w:val="clear" w:color="auto" w:fill="FFFFFF"/>
        <w:tblCellMar>
          <w:left w:w="0" w:type="dxa"/>
          <w:right w:w="0" w:type="dxa"/>
        </w:tblCellMar>
        <w:tblLook w:val="04A0"/>
      </w:tblPr>
      <w:tblGrid>
        <w:gridCol w:w="9399"/>
        <w:gridCol w:w="5537"/>
      </w:tblGrid>
      <w:tr w:rsidR="00723C1A" w:rsidTr="00723C1A">
        <w:tc>
          <w:tcPr>
            <w:tcW w:w="5805" w:type="dxa"/>
            <w:tcBorders>
              <w:top w:val="nil"/>
              <w:left w:val="nil"/>
              <w:bottom w:val="nil"/>
              <w:right w:val="nil"/>
            </w:tcBorders>
            <w:shd w:val="clear" w:color="auto" w:fill="auto"/>
            <w:tcMar>
              <w:top w:w="50" w:type="dxa"/>
              <w:left w:w="84" w:type="dxa"/>
              <w:bottom w:w="50" w:type="dxa"/>
              <w:right w:w="84" w:type="dxa"/>
            </w:tcMar>
            <w:hideMark/>
          </w:tcPr>
          <w:p w:rsidR="00723C1A" w:rsidRDefault="00723C1A">
            <w:pPr>
              <w:jc w:val="center"/>
              <w:rPr>
                <w:rFonts w:ascii="Courier New" w:hAnsi="Courier New" w:cs="Courier New"/>
                <w:color w:val="000000"/>
              </w:rPr>
            </w:pPr>
            <w:r>
              <w:rPr>
                <w:rFonts w:ascii="Courier New" w:hAnsi="Courier New" w:cs="Courier New"/>
                <w:color w:val="000000"/>
              </w:rPr>
              <w:t> </w:t>
            </w:r>
          </w:p>
        </w:tc>
        <w:tc>
          <w:tcPr>
            <w:tcW w:w="3420" w:type="dxa"/>
            <w:tcBorders>
              <w:top w:val="nil"/>
              <w:left w:val="nil"/>
              <w:bottom w:val="nil"/>
              <w:right w:val="nil"/>
            </w:tcBorders>
            <w:shd w:val="clear" w:color="auto" w:fill="auto"/>
            <w:tcMar>
              <w:top w:w="50" w:type="dxa"/>
              <w:left w:w="84" w:type="dxa"/>
              <w:bottom w:w="50" w:type="dxa"/>
              <w:right w:w="84" w:type="dxa"/>
            </w:tcMar>
            <w:hideMark/>
          </w:tcPr>
          <w:p w:rsidR="00723C1A" w:rsidRDefault="00723C1A">
            <w:pPr>
              <w:jc w:val="center"/>
              <w:rPr>
                <w:rFonts w:ascii="Courier New" w:hAnsi="Courier New" w:cs="Courier New"/>
                <w:color w:val="000000"/>
              </w:rPr>
            </w:pPr>
          </w:p>
        </w:tc>
      </w:tr>
      <w:tr w:rsidR="00723C1A" w:rsidTr="00723C1A">
        <w:tc>
          <w:tcPr>
            <w:tcW w:w="5805" w:type="dxa"/>
            <w:tcBorders>
              <w:top w:val="nil"/>
              <w:left w:val="nil"/>
              <w:bottom w:val="nil"/>
              <w:right w:val="nil"/>
            </w:tcBorders>
            <w:shd w:val="clear" w:color="auto" w:fill="auto"/>
            <w:tcMar>
              <w:top w:w="50" w:type="dxa"/>
              <w:left w:w="84" w:type="dxa"/>
              <w:bottom w:w="50" w:type="dxa"/>
              <w:right w:w="84" w:type="dxa"/>
            </w:tcMar>
            <w:hideMark/>
          </w:tcPr>
          <w:p w:rsidR="00723C1A" w:rsidRDefault="00723C1A">
            <w:pPr>
              <w:jc w:val="center"/>
              <w:rPr>
                <w:rFonts w:ascii="Courier New" w:hAnsi="Courier New" w:cs="Courier New"/>
                <w:color w:val="000000"/>
              </w:rPr>
            </w:pPr>
            <w:r>
              <w:rPr>
                <w:rFonts w:ascii="Courier New" w:hAnsi="Courier New" w:cs="Courier New"/>
                <w:color w:val="000000"/>
              </w:rPr>
              <w:t> </w:t>
            </w:r>
          </w:p>
        </w:tc>
        <w:tc>
          <w:tcPr>
            <w:tcW w:w="3420" w:type="dxa"/>
            <w:tcBorders>
              <w:top w:val="nil"/>
              <w:left w:val="nil"/>
              <w:bottom w:val="nil"/>
              <w:right w:val="nil"/>
            </w:tcBorders>
            <w:shd w:val="clear" w:color="auto" w:fill="auto"/>
            <w:tcMar>
              <w:top w:w="50" w:type="dxa"/>
              <w:left w:w="84" w:type="dxa"/>
              <w:bottom w:w="50" w:type="dxa"/>
              <w:right w:w="84" w:type="dxa"/>
            </w:tcMar>
            <w:hideMark/>
          </w:tcPr>
          <w:p w:rsidR="00723C1A" w:rsidRDefault="00723C1A">
            <w:pPr>
              <w:jc w:val="center"/>
              <w:rPr>
                <w:rFonts w:ascii="Courier New" w:hAnsi="Courier New" w:cs="Courier New"/>
                <w:color w:val="000000"/>
              </w:rPr>
            </w:pPr>
            <w:bookmarkStart w:id="36" w:name="z315"/>
            <w:bookmarkEnd w:id="36"/>
            <w:r>
              <w:rPr>
                <w:rFonts w:ascii="Courier New" w:hAnsi="Courier New" w:cs="Courier New"/>
                <w:color w:val="000000"/>
              </w:rPr>
              <w:t>Приложение 7</w:t>
            </w:r>
            <w:r>
              <w:rPr>
                <w:rFonts w:ascii="Courier New" w:hAnsi="Courier New" w:cs="Courier New"/>
                <w:color w:val="000000"/>
              </w:rPr>
              <w:br/>
              <w:t>к Стандарту организации</w:t>
            </w:r>
            <w:r>
              <w:rPr>
                <w:rFonts w:ascii="Courier New" w:hAnsi="Courier New" w:cs="Courier New"/>
                <w:color w:val="000000"/>
              </w:rPr>
              <w:br/>
              <w:t>оказания педиатрической</w:t>
            </w:r>
            <w:r>
              <w:rPr>
                <w:rFonts w:ascii="Courier New" w:hAnsi="Courier New" w:cs="Courier New"/>
                <w:color w:val="000000"/>
              </w:rPr>
              <w:br/>
              <w:t>помощи в Республике Казахстан</w:t>
            </w:r>
          </w:p>
        </w:tc>
      </w:tr>
    </w:tbl>
    <w:p w:rsidR="00723C1A" w:rsidRDefault="00723C1A" w:rsidP="00723C1A">
      <w:pPr>
        <w:pStyle w:val="3"/>
        <w:shd w:val="clear" w:color="auto" w:fill="FFFFFF"/>
        <w:spacing w:before="251" w:after="151" w:line="435" w:lineRule="atLeast"/>
        <w:textAlignment w:val="baseline"/>
        <w:rPr>
          <w:rFonts w:ascii="Courier New" w:hAnsi="Courier New" w:cs="Courier New"/>
          <w:b w:val="0"/>
          <w:bCs w:val="0"/>
          <w:color w:val="1E1E1E"/>
          <w:sz w:val="35"/>
          <w:szCs w:val="35"/>
        </w:rPr>
      </w:pPr>
      <w:r>
        <w:rPr>
          <w:rFonts w:ascii="Courier New" w:hAnsi="Courier New" w:cs="Courier New"/>
          <w:b w:val="0"/>
          <w:bCs w:val="0"/>
          <w:color w:val="1E1E1E"/>
          <w:sz w:val="35"/>
          <w:szCs w:val="35"/>
        </w:rPr>
        <w:t>Минимальный объем диагностических исследований новорожденных в зависимости от уровня регионализации перинатальной помощи</w:t>
      </w:r>
    </w:p>
    <w:tbl>
      <w:tblPr>
        <w:tblW w:w="14936"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4582"/>
        <w:gridCol w:w="4680"/>
        <w:gridCol w:w="5674"/>
      </w:tblGrid>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Первый уровень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Второй уровень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Третий уровень</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3</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Лабораторные исследования: общий анализ крови, определение группы крови и резус-фактора, глюкоза крови, времени свертывания крови, уровня билирубина сыворотки крови и его фракции, пробы </w:t>
            </w:r>
            <w:proofErr w:type="spellStart"/>
            <w:r>
              <w:rPr>
                <w:rFonts w:ascii="Courier New" w:hAnsi="Courier New" w:cs="Courier New"/>
                <w:color w:val="000000"/>
                <w:spacing w:val="2"/>
                <w:sz w:val="22"/>
                <w:szCs w:val="22"/>
              </w:rPr>
              <w:t>Кумбса</w:t>
            </w:r>
            <w:proofErr w:type="spellEnd"/>
            <w:r>
              <w:rPr>
                <w:rFonts w:ascii="Courier New" w:hAnsi="Courier New" w:cs="Courier New"/>
                <w:color w:val="000000"/>
                <w:spacing w:val="2"/>
                <w:sz w:val="22"/>
                <w:szCs w:val="22"/>
              </w:rPr>
              <w:t>. Рентгенологическое исследование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Лабораторные исследования:</w:t>
            </w:r>
            <w:r>
              <w:rPr>
                <w:rFonts w:ascii="Courier New" w:hAnsi="Courier New" w:cs="Courier New"/>
                <w:color w:val="000000"/>
                <w:spacing w:val="2"/>
                <w:sz w:val="22"/>
                <w:szCs w:val="22"/>
              </w:rPr>
              <w:br/>
              <w:t xml:space="preserve">общий анализ крови, определение группы крови и резус-фактора, глюкоза крови, времени свертывания крови, уровня билирубина и его фракций, пробы </w:t>
            </w:r>
            <w:proofErr w:type="spellStart"/>
            <w:r>
              <w:rPr>
                <w:rFonts w:ascii="Courier New" w:hAnsi="Courier New" w:cs="Courier New"/>
                <w:color w:val="000000"/>
                <w:spacing w:val="2"/>
                <w:sz w:val="22"/>
                <w:szCs w:val="22"/>
              </w:rPr>
              <w:t>Кумбса</w:t>
            </w:r>
            <w:proofErr w:type="spellEnd"/>
            <w:r>
              <w:rPr>
                <w:rFonts w:ascii="Courier New" w:hAnsi="Courier New" w:cs="Courier New"/>
                <w:color w:val="000000"/>
                <w:spacing w:val="2"/>
                <w:sz w:val="22"/>
                <w:szCs w:val="22"/>
              </w:rPr>
              <w:t xml:space="preserve">, кислотно-основного состояния, электролитов крови; </w:t>
            </w:r>
            <w:proofErr w:type="spellStart"/>
            <w:r>
              <w:rPr>
                <w:rFonts w:ascii="Courier New" w:hAnsi="Courier New" w:cs="Courier New"/>
                <w:color w:val="000000"/>
                <w:spacing w:val="2"/>
                <w:sz w:val="22"/>
                <w:szCs w:val="22"/>
              </w:rPr>
              <w:t>гемостазиограмма</w:t>
            </w:r>
            <w:proofErr w:type="spellEnd"/>
            <w:r>
              <w:rPr>
                <w:rFonts w:ascii="Courier New" w:hAnsi="Courier New" w:cs="Courier New"/>
                <w:color w:val="000000"/>
                <w:spacing w:val="2"/>
                <w:sz w:val="22"/>
                <w:szCs w:val="22"/>
              </w:rPr>
              <w:t xml:space="preserve"> (</w:t>
            </w:r>
            <w:proofErr w:type="spellStart"/>
            <w:r>
              <w:rPr>
                <w:rFonts w:ascii="Courier New" w:hAnsi="Courier New" w:cs="Courier New"/>
                <w:color w:val="000000"/>
                <w:spacing w:val="2"/>
                <w:sz w:val="22"/>
                <w:szCs w:val="22"/>
              </w:rPr>
              <w:t>протромбиновое</w:t>
            </w:r>
            <w:proofErr w:type="spellEnd"/>
            <w:r>
              <w:rPr>
                <w:rFonts w:ascii="Courier New" w:hAnsi="Courier New" w:cs="Courier New"/>
                <w:color w:val="000000"/>
                <w:spacing w:val="2"/>
                <w:sz w:val="22"/>
                <w:szCs w:val="22"/>
              </w:rPr>
              <w:t xml:space="preserve"> время, частичное </w:t>
            </w:r>
            <w:proofErr w:type="spellStart"/>
            <w:r>
              <w:rPr>
                <w:rFonts w:ascii="Courier New" w:hAnsi="Courier New" w:cs="Courier New"/>
                <w:color w:val="000000"/>
                <w:spacing w:val="2"/>
                <w:sz w:val="22"/>
                <w:szCs w:val="22"/>
              </w:rPr>
              <w:t>тромбопластиновое</w:t>
            </w:r>
            <w:proofErr w:type="spellEnd"/>
            <w:r>
              <w:rPr>
                <w:rFonts w:ascii="Courier New" w:hAnsi="Courier New" w:cs="Courier New"/>
                <w:color w:val="000000"/>
                <w:spacing w:val="2"/>
                <w:sz w:val="22"/>
                <w:szCs w:val="22"/>
              </w:rPr>
              <w:t xml:space="preserve"> время, фибриноген), теста на определение функций печени, </w:t>
            </w:r>
            <w:proofErr w:type="spellStart"/>
            <w:proofErr w:type="gramStart"/>
            <w:r>
              <w:rPr>
                <w:rFonts w:ascii="Courier New" w:hAnsi="Courier New" w:cs="Courier New"/>
                <w:color w:val="000000"/>
                <w:spacing w:val="2"/>
                <w:sz w:val="22"/>
                <w:szCs w:val="22"/>
              </w:rPr>
              <w:t>С-реактивного</w:t>
            </w:r>
            <w:proofErr w:type="spellEnd"/>
            <w:proofErr w:type="gramEnd"/>
            <w:r>
              <w:rPr>
                <w:rFonts w:ascii="Courier New" w:hAnsi="Courier New" w:cs="Courier New"/>
                <w:color w:val="000000"/>
                <w:spacing w:val="2"/>
                <w:sz w:val="22"/>
                <w:szCs w:val="22"/>
              </w:rPr>
              <w:t xml:space="preserve"> белка. </w:t>
            </w:r>
            <w:proofErr w:type="spellStart"/>
            <w:r>
              <w:rPr>
                <w:rFonts w:ascii="Courier New" w:hAnsi="Courier New" w:cs="Courier New"/>
                <w:color w:val="000000"/>
                <w:spacing w:val="2"/>
                <w:sz w:val="22"/>
                <w:szCs w:val="22"/>
              </w:rPr>
              <w:t>Ликворограмма</w:t>
            </w:r>
            <w:proofErr w:type="spellEnd"/>
            <w:r>
              <w:rPr>
                <w:rFonts w:ascii="Courier New" w:hAnsi="Courier New" w:cs="Courier New"/>
                <w:color w:val="000000"/>
                <w:spacing w:val="2"/>
                <w:sz w:val="22"/>
                <w:szCs w:val="22"/>
              </w:rPr>
              <w:t xml:space="preserve">. Диагностика TORCH-инфекций, вирусологическое исследование, бактериологическое исследование крови. Рентгенологическое исследование. </w:t>
            </w:r>
            <w:proofErr w:type="gramStart"/>
            <w:r>
              <w:rPr>
                <w:rFonts w:ascii="Courier New" w:hAnsi="Courier New" w:cs="Courier New"/>
                <w:color w:val="000000"/>
                <w:spacing w:val="2"/>
                <w:sz w:val="22"/>
                <w:szCs w:val="22"/>
              </w:rPr>
              <w:t>Ультразвуковое</w:t>
            </w:r>
            <w:proofErr w:type="gramEnd"/>
            <w:r>
              <w:rPr>
                <w:rFonts w:ascii="Courier New" w:hAnsi="Courier New" w:cs="Courier New"/>
                <w:color w:val="000000"/>
                <w:spacing w:val="2"/>
                <w:sz w:val="22"/>
                <w:szCs w:val="22"/>
              </w:rPr>
              <w:t xml:space="preserve"> исследования головного мозга и внутренних органов. </w:t>
            </w:r>
            <w:proofErr w:type="spellStart"/>
            <w:r>
              <w:rPr>
                <w:rFonts w:ascii="Courier New" w:hAnsi="Courier New" w:cs="Courier New"/>
                <w:color w:val="000000"/>
                <w:spacing w:val="2"/>
                <w:sz w:val="22"/>
                <w:szCs w:val="22"/>
              </w:rPr>
              <w:t>Эхокардиография</w:t>
            </w:r>
            <w:proofErr w:type="spellEnd"/>
            <w:r>
              <w:rPr>
                <w:rFonts w:ascii="Courier New" w:hAnsi="Courier New" w:cs="Courier New"/>
                <w:color w:val="000000"/>
                <w:spacing w:val="2"/>
                <w:sz w:val="22"/>
                <w:szCs w:val="22"/>
              </w:rPr>
              <w:t xml:space="preserve"> с цветным допплеровским исследованием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Лабораторные исследования: общий анализ крови, определение группы крови и резус-фактора, глюкоза крови, времени свертывания крови, уровня билирубина и его фракций, пробы </w:t>
            </w:r>
            <w:proofErr w:type="spellStart"/>
            <w:r>
              <w:rPr>
                <w:rFonts w:ascii="Courier New" w:hAnsi="Courier New" w:cs="Courier New"/>
                <w:color w:val="000000"/>
                <w:spacing w:val="2"/>
                <w:sz w:val="22"/>
                <w:szCs w:val="22"/>
              </w:rPr>
              <w:t>Кумбса</w:t>
            </w:r>
            <w:proofErr w:type="spellEnd"/>
            <w:r>
              <w:rPr>
                <w:rFonts w:ascii="Courier New" w:hAnsi="Courier New" w:cs="Courier New"/>
                <w:color w:val="000000"/>
                <w:spacing w:val="2"/>
                <w:sz w:val="22"/>
                <w:szCs w:val="22"/>
              </w:rPr>
              <w:t xml:space="preserve">, кислотно-основного состояния, электролитов крови, </w:t>
            </w:r>
            <w:proofErr w:type="spellStart"/>
            <w:r>
              <w:rPr>
                <w:rFonts w:ascii="Courier New" w:hAnsi="Courier New" w:cs="Courier New"/>
                <w:color w:val="000000"/>
                <w:spacing w:val="2"/>
                <w:sz w:val="22"/>
                <w:szCs w:val="22"/>
              </w:rPr>
              <w:t>гемостазиограмма</w:t>
            </w:r>
            <w:proofErr w:type="spellEnd"/>
            <w:r>
              <w:rPr>
                <w:rFonts w:ascii="Courier New" w:hAnsi="Courier New" w:cs="Courier New"/>
                <w:color w:val="000000"/>
                <w:spacing w:val="2"/>
                <w:sz w:val="22"/>
                <w:szCs w:val="22"/>
              </w:rPr>
              <w:t xml:space="preserve"> (</w:t>
            </w:r>
            <w:proofErr w:type="spellStart"/>
            <w:r>
              <w:rPr>
                <w:rFonts w:ascii="Courier New" w:hAnsi="Courier New" w:cs="Courier New"/>
                <w:color w:val="000000"/>
                <w:spacing w:val="2"/>
                <w:sz w:val="22"/>
                <w:szCs w:val="22"/>
              </w:rPr>
              <w:t>протромбиновое</w:t>
            </w:r>
            <w:proofErr w:type="spellEnd"/>
            <w:r>
              <w:rPr>
                <w:rFonts w:ascii="Courier New" w:hAnsi="Courier New" w:cs="Courier New"/>
                <w:color w:val="000000"/>
                <w:spacing w:val="2"/>
                <w:sz w:val="22"/>
                <w:szCs w:val="22"/>
              </w:rPr>
              <w:t xml:space="preserve"> время, частичное </w:t>
            </w:r>
            <w:proofErr w:type="spellStart"/>
            <w:r>
              <w:rPr>
                <w:rFonts w:ascii="Courier New" w:hAnsi="Courier New" w:cs="Courier New"/>
                <w:color w:val="000000"/>
                <w:spacing w:val="2"/>
                <w:sz w:val="22"/>
                <w:szCs w:val="22"/>
              </w:rPr>
              <w:t>тромбопластиновое</w:t>
            </w:r>
            <w:proofErr w:type="spellEnd"/>
            <w:r>
              <w:rPr>
                <w:rFonts w:ascii="Courier New" w:hAnsi="Courier New" w:cs="Courier New"/>
                <w:color w:val="000000"/>
                <w:spacing w:val="2"/>
                <w:sz w:val="22"/>
                <w:szCs w:val="22"/>
              </w:rPr>
              <w:t xml:space="preserve"> время, фибриноген), теста на определение функций печени, </w:t>
            </w:r>
            <w:proofErr w:type="spellStart"/>
            <w:proofErr w:type="gramStart"/>
            <w:r>
              <w:rPr>
                <w:rFonts w:ascii="Courier New" w:hAnsi="Courier New" w:cs="Courier New"/>
                <w:color w:val="000000"/>
                <w:spacing w:val="2"/>
                <w:sz w:val="22"/>
                <w:szCs w:val="22"/>
              </w:rPr>
              <w:t>С-реактивного</w:t>
            </w:r>
            <w:proofErr w:type="spellEnd"/>
            <w:proofErr w:type="gramEnd"/>
            <w:r>
              <w:rPr>
                <w:rFonts w:ascii="Courier New" w:hAnsi="Courier New" w:cs="Courier New"/>
                <w:color w:val="000000"/>
                <w:spacing w:val="2"/>
                <w:sz w:val="22"/>
                <w:szCs w:val="22"/>
              </w:rPr>
              <w:t xml:space="preserve"> белка, </w:t>
            </w:r>
            <w:proofErr w:type="spellStart"/>
            <w:r>
              <w:rPr>
                <w:rFonts w:ascii="Courier New" w:hAnsi="Courier New" w:cs="Courier New"/>
                <w:color w:val="000000"/>
                <w:spacing w:val="2"/>
                <w:sz w:val="22"/>
                <w:szCs w:val="22"/>
              </w:rPr>
              <w:t>прокальцитонин</w:t>
            </w:r>
            <w:proofErr w:type="spellEnd"/>
            <w:r>
              <w:rPr>
                <w:rFonts w:ascii="Courier New" w:hAnsi="Courier New" w:cs="Courier New"/>
                <w:color w:val="000000"/>
                <w:spacing w:val="2"/>
                <w:sz w:val="22"/>
                <w:szCs w:val="22"/>
              </w:rPr>
              <w:t xml:space="preserve">, </w:t>
            </w:r>
            <w:proofErr w:type="spellStart"/>
            <w:r>
              <w:rPr>
                <w:rFonts w:ascii="Courier New" w:hAnsi="Courier New" w:cs="Courier New"/>
                <w:color w:val="000000"/>
                <w:spacing w:val="2"/>
                <w:sz w:val="22"/>
                <w:szCs w:val="22"/>
              </w:rPr>
              <w:t>триглицериды</w:t>
            </w:r>
            <w:proofErr w:type="spellEnd"/>
            <w:r>
              <w:rPr>
                <w:rFonts w:ascii="Courier New" w:hAnsi="Courier New" w:cs="Courier New"/>
                <w:color w:val="000000"/>
                <w:spacing w:val="2"/>
                <w:sz w:val="22"/>
                <w:szCs w:val="22"/>
              </w:rPr>
              <w:t xml:space="preserve">. </w:t>
            </w:r>
            <w:proofErr w:type="spellStart"/>
            <w:r>
              <w:rPr>
                <w:rFonts w:ascii="Courier New" w:hAnsi="Courier New" w:cs="Courier New"/>
                <w:color w:val="000000"/>
                <w:spacing w:val="2"/>
                <w:sz w:val="22"/>
                <w:szCs w:val="22"/>
              </w:rPr>
              <w:t>Ликворограмма</w:t>
            </w:r>
            <w:proofErr w:type="spellEnd"/>
            <w:r>
              <w:rPr>
                <w:rFonts w:ascii="Courier New" w:hAnsi="Courier New" w:cs="Courier New"/>
                <w:color w:val="000000"/>
                <w:spacing w:val="2"/>
                <w:sz w:val="22"/>
                <w:szCs w:val="22"/>
              </w:rPr>
              <w:t xml:space="preserve">. Диагностика TORCH-инфекций, вирусологическое исследование, бактериологическое исследование крови. Ультразвуковое исследование головного мозга и внутренних органов. </w:t>
            </w:r>
            <w:proofErr w:type="spellStart"/>
            <w:r>
              <w:rPr>
                <w:rFonts w:ascii="Courier New" w:hAnsi="Courier New" w:cs="Courier New"/>
                <w:color w:val="000000"/>
                <w:spacing w:val="2"/>
                <w:sz w:val="22"/>
                <w:szCs w:val="22"/>
              </w:rPr>
              <w:t>Эхокардиография</w:t>
            </w:r>
            <w:proofErr w:type="spellEnd"/>
            <w:r>
              <w:rPr>
                <w:rFonts w:ascii="Courier New" w:hAnsi="Courier New" w:cs="Courier New"/>
                <w:color w:val="000000"/>
                <w:spacing w:val="2"/>
                <w:sz w:val="22"/>
                <w:szCs w:val="22"/>
              </w:rPr>
              <w:t xml:space="preserve"> с цветным допплеровским исследованием, магниторезонансная томография и компьютерная томография, электроэнцефалографическое исследование. Обследование на наличие метаболических и эндокринологических </w:t>
            </w:r>
            <w:proofErr w:type="spellStart"/>
            <w:r>
              <w:rPr>
                <w:rFonts w:ascii="Courier New" w:hAnsi="Courier New" w:cs="Courier New"/>
                <w:color w:val="000000"/>
                <w:spacing w:val="2"/>
                <w:sz w:val="22"/>
                <w:szCs w:val="22"/>
              </w:rPr>
              <w:t>нарушений</w:t>
            </w:r>
            <w:proofErr w:type="gramStart"/>
            <w:r>
              <w:rPr>
                <w:rFonts w:ascii="Courier New" w:hAnsi="Courier New" w:cs="Courier New"/>
                <w:color w:val="000000"/>
                <w:spacing w:val="2"/>
                <w:sz w:val="22"/>
                <w:szCs w:val="22"/>
              </w:rPr>
              <w:t>.</w:t>
            </w:r>
            <w:r>
              <w:rPr>
                <w:rFonts w:ascii="Courier New" w:hAnsi="Courier New" w:cs="Courier New"/>
                <w:color w:val="000000"/>
                <w:sz w:val="22"/>
                <w:szCs w:val="22"/>
              </w:rPr>
              <w:t>С</w:t>
            </w:r>
            <w:proofErr w:type="gramEnd"/>
            <w:r>
              <w:rPr>
                <w:rFonts w:ascii="Courier New" w:hAnsi="Courier New" w:cs="Courier New"/>
                <w:color w:val="000000"/>
                <w:sz w:val="22"/>
                <w:szCs w:val="22"/>
              </w:rPr>
              <w:t>качать</w:t>
            </w:r>
            <w:proofErr w:type="spellEnd"/>
          </w:p>
        </w:tc>
      </w:tr>
    </w:tbl>
    <w:p w:rsidR="00723C1A" w:rsidRDefault="00723C1A" w:rsidP="00723C1A">
      <w:pPr>
        <w:rPr>
          <w:vanish/>
        </w:rPr>
      </w:pPr>
    </w:p>
    <w:tbl>
      <w:tblPr>
        <w:tblW w:w="14936" w:type="dxa"/>
        <w:shd w:val="clear" w:color="auto" w:fill="FFFFFF"/>
        <w:tblCellMar>
          <w:left w:w="0" w:type="dxa"/>
          <w:right w:w="0" w:type="dxa"/>
        </w:tblCellMar>
        <w:tblLook w:val="04A0"/>
      </w:tblPr>
      <w:tblGrid>
        <w:gridCol w:w="9399"/>
        <w:gridCol w:w="5537"/>
      </w:tblGrid>
      <w:tr w:rsidR="00723C1A" w:rsidTr="00723C1A">
        <w:tc>
          <w:tcPr>
            <w:tcW w:w="5805" w:type="dxa"/>
            <w:tcBorders>
              <w:top w:val="nil"/>
              <w:left w:val="nil"/>
              <w:bottom w:val="nil"/>
              <w:right w:val="nil"/>
            </w:tcBorders>
            <w:shd w:val="clear" w:color="auto" w:fill="auto"/>
            <w:tcMar>
              <w:top w:w="50" w:type="dxa"/>
              <w:left w:w="84" w:type="dxa"/>
              <w:bottom w:w="50" w:type="dxa"/>
              <w:right w:w="84" w:type="dxa"/>
            </w:tcMar>
            <w:hideMark/>
          </w:tcPr>
          <w:p w:rsidR="00723C1A" w:rsidRDefault="00723C1A">
            <w:pPr>
              <w:jc w:val="center"/>
              <w:rPr>
                <w:rFonts w:ascii="Courier New" w:hAnsi="Courier New" w:cs="Courier New"/>
                <w:color w:val="000000"/>
              </w:rPr>
            </w:pPr>
            <w:r>
              <w:rPr>
                <w:rFonts w:ascii="Courier New" w:hAnsi="Courier New" w:cs="Courier New"/>
                <w:color w:val="000000"/>
              </w:rPr>
              <w:t> </w:t>
            </w:r>
          </w:p>
        </w:tc>
        <w:tc>
          <w:tcPr>
            <w:tcW w:w="3420" w:type="dxa"/>
            <w:tcBorders>
              <w:top w:val="nil"/>
              <w:left w:val="nil"/>
              <w:bottom w:val="nil"/>
              <w:right w:val="nil"/>
            </w:tcBorders>
            <w:shd w:val="clear" w:color="auto" w:fill="auto"/>
            <w:tcMar>
              <w:top w:w="50" w:type="dxa"/>
              <w:left w:w="84" w:type="dxa"/>
              <w:bottom w:w="50" w:type="dxa"/>
              <w:right w:w="84" w:type="dxa"/>
            </w:tcMar>
            <w:hideMark/>
          </w:tcPr>
          <w:p w:rsidR="00723C1A" w:rsidRDefault="00723C1A">
            <w:pPr>
              <w:jc w:val="center"/>
              <w:rPr>
                <w:rFonts w:ascii="Courier New" w:hAnsi="Courier New" w:cs="Courier New"/>
                <w:color w:val="000000"/>
              </w:rPr>
            </w:pPr>
          </w:p>
        </w:tc>
      </w:tr>
      <w:tr w:rsidR="00723C1A" w:rsidTr="00723C1A">
        <w:tc>
          <w:tcPr>
            <w:tcW w:w="5805" w:type="dxa"/>
            <w:tcBorders>
              <w:top w:val="nil"/>
              <w:left w:val="nil"/>
              <w:bottom w:val="nil"/>
              <w:right w:val="nil"/>
            </w:tcBorders>
            <w:shd w:val="clear" w:color="auto" w:fill="auto"/>
            <w:tcMar>
              <w:top w:w="50" w:type="dxa"/>
              <w:left w:w="84" w:type="dxa"/>
              <w:bottom w:w="50" w:type="dxa"/>
              <w:right w:w="84" w:type="dxa"/>
            </w:tcMar>
            <w:hideMark/>
          </w:tcPr>
          <w:p w:rsidR="00723C1A" w:rsidRDefault="00723C1A">
            <w:pPr>
              <w:jc w:val="center"/>
              <w:rPr>
                <w:rFonts w:ascii="Courier New" w:hAnsi="Courier New" w:cs="Courier New"/>
                <w:color w:val="000000"/>
              </w:rPr>
            </w:pPr>
            <w:r>
              <w:rPr>
                <w:rFonts w:ascii="Courier New" w:hAnsi="Courier New" w:cs="Courier New"/>
                <w:color w:val="000000"/>
              </w:rPr>
              <w:t> </w:t>
            </w:r>
          </w:p>
        </w:tc>
        <w:tc>
          <w:tcPr>
            <w:tcW w:w="3420" w:type="dxa"/>
            <w:tcBorders>
              <w:top w:val="nil"/>
              <w:left w:val="nil"/>
              <w:bottom w:val="nil"/>
              <w:right w:val="nil"/>
            </w:tcBorders>
            <w:shd w:val="clear" w:color="auto" w:fill="auto"/>
            <w:tcMar>
              <w:top w:w="50" w:type="dxa"/>
              <w:left w:w="84" w:type="dxa"/>
              <w:bottom w:w="50" w:type="dxa"/>
              <w:right w:w="84" w:type="dxa"/>
            </w:tcMar>
            <w:hideMark/>
          </w:tcPr>
          <w:p w:rsidR="00723C1A" w:rsidRDefault="00723C1A">
            <w:pPr>
              <w:jc w:val="center"/>
              <w:rPr>
                <w:rFonts w:ascii="Courier New" w:hAnsi="Courier New" w:cs="Courier New"/>
                <w:color w:val="000000"/>
              </w:rPr>
            </w:pPr>
            <w:bookmarkStart w:id="37" w:name="z318"/>
            <w:bookmarkEnd w:id="37"/>
            <w:r>
              <w:rPr>
                <w:rFonts w:ascii="Courier New" w:hAnsi="Courier New" w:cs="Courier New"/>
                <w:color w:val="000000"/>
              </w:rPr>
              <w:t>Приложение 8</w:t>
            </w:r>
            <w:r>
              <w:rPr>
                <w:rFonts w:ascii="Courier New" w:hAnsi="Courier New" w:cs="Courier New"/>
                <w:color w:val="000000"/>
              </w:rPr>
              <w:br/>
              <w:t>к Стандарту организации</w:t>
            </w:r>
            <w:r>
              <w:rPr>
                <w:rFonts w:ascii="Courier New" w:hAnsi="Courier New" w:cs="Courier New"/>
                <w:color w:val="000000"/>
              </w:rPr>
              <w:br/>
              <w:t>оказания педиатрической</w:t>
            </w:r>
            <w:r>
              <w:rPr>
                <w:rFonts w:ascii="Courier New" w:hAnsi="Courier New" w:cs="Courier New"/>
                <w:color w:val="000000"/>
              </w:rPr>
              <w:br/>
              <w:t>помощи в Республике Казахстан</w:t>
            </w:r>
          </w:p>
        </w:tc>
      </w:tr>
    </w:tbl>
    <w:p w:rsidR="00723C1A" w:rsidRDefault="00723C1A" w:rsidP="00723C1A">
      <w:pPr>
        <w:pStyle w:val="3"/>
        <w:shd w:val="clear" w:color="auto" w:fill="FFFFFF"/>
        <w:spacing w:before="251" w:after="151" w:line="435" w:lineRule="atLeast"/>
        <w:textAlignment w:val="baseline"/>
        <w:rPr>
          <w:rFonts w:ascii="Courier New" w:hAnsi="Courier New" w:cs="Courier New"/>
          <w:b w:val="0"/>
          <w:bCs w:val="0"/>
          <w:color w:val="1E1E1E"/>
          <w:sz w:val="35"/>
          <w:szCs w:val="35"/>
        </w:rPr>
      </w:pPr>
      <w:r>
        <w:rPr>
          <w:rFonts w:ascii="Courier New" w:hAnsi="Courier New" w:cs="Courier New"/>
          <w:b w:val="0"/>
          <w:bCs w:val="0"/>
          <w:color w:val="1E1E1E"/>
          <w:sz w:val="35"/>
          <w:szCs w:val="35"/>
        </w:rPr>
        <w:t>Перечень медицинского оборудования и медицинских изделий для организаций родовспоможения в зависимости от уровня регионализации перинатальной помощи</w:t>
      </w:r>
    </w:p>
    <w:tbl>
      <w:tblPr>
        <w:tblW w:w="14936"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571"/>
        <w:gridCol w:w="11322"/>
        <w:gridCol w:w="3043"/>
      </w:tblGrid>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Медицинское оборудование и медицинские изделия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Количество</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I</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уровень регионализации перинатальной помощи</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Родильное отделение</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Набор для проведения реанимации новорожденного: ларингоскопы с прямыми клинками двух размеров (для доношенных № 1 и недоношенных № 0), </w:t>
            </w:r>
            <w:proofErr w:type="spellStart"/>
            <w:r>
              <w:rPr>
                <w:rFonts w:ascii="Courier New" w:hAnsi="Courier New" w:cs="Courier New"/>
                <w:color w:val="000000"/>
                <w:spacing w:val="2"/>
                <w:sz w:val="22"/>
                <w:szCs w:val="22"/>
              </w:rPr>
              <w:t>интубационные</w:t>
            </w:r>
            <w:proofErr w:type="spellEnd"/>
            <w:r>
              <w:rPr>
                <w:rFonts w:ascii="Courier New" w:hAnsi="Courier New" w:cs="Courier New"/>
                <w:color w:val="000000"/>
                <w:spacing w:val="2"/>
                <w:sz w:val="22"/>
                <w:szCs w:val="22"/>
              </w:rPr>
              <w:t xml:space="preserve"> трубки (от 2,5 до 4,0 мм), аспирационные катетеры № 4, 6, 8, 10, маски двух размеров № 0;1, мешок </w:t>
            </w:r>
            <w:proofErr w:type="spellStart"/>
            <w:r>
              <w:rPr>
                <w:rFonts w:ascii="Courier New" w:hAnsi="Courier New" w:cs="Courier New"/>
                <w:color w:val="000000"/>
                <w:spacing w:val="2"/>
                <w:sz w:val="22"/>
                <w:szCs w:val="22"/>
              </w:rPr>
              <w:t>Амбу</w:t>
            </w:r>
            <w:proofErr w:type="spellEnd"/>
            <w:r>
              <w:rPr>
                <w:rFonts w:ascii="Courier New" w:hAnsi="Courier New" w:cs="Courier New"/>
                <w:color w:val="000000"/>
                <w:spacing w:val="2"/>
                <w:sz w:val="22"/>
                <w:szCs w:val="22"/>
              </w:rPr>
              <w:t xml:space="preserve">, шприцы, ножницы, пинцет, стерильный материал, антисептик, лейкопластырь, пупочный катетер СН № 5, 6, </w:t>
            </w:r>
            <w:proofErr w:type="spellStart"/>
            <w:r>
              <w:rPr>
                <w:rFonts w:ascii="Courier New" w:hAnsi="Courier New" w:cs="Courier New"/>
                <w:color w:val="000000"/>
                <w:spacing w:val="2"/>
                <w:sz w:val="22"/>
                <w:szCs w:val="22"/>
              </w:rPr>
              <w:t>мекониальный</w:t>
            </w:r>
            <w:proofErr w:type="spellEnd"/>
            <w:r>
              <w:rPr>
                <w:rFonts w:ascii="Courier New" w:hAnsi="Courier New" w:cs="Courier New"/>
                <w:color w:val="000000"/>
                <w:spacing w:val="2"/>
                <w:sz w:val="22"/>
                <w:szCs w:val="22"/>
              </w:rPr>
              <w:t xml:space="preserve"> аспиратор, периферические катетеры G 22, G 24- обеспечивающие доступ к сосудам и для проведения </w:t>
            </w:r>
            <w:proofErr w:type="spellStart"/>
            <w:r>
              <w:rPr>
                <w:rFonts w:ascii="Courier New" w:hAnsi="Courier New" w:cs="Courier New"/>
                <w:color w:val="000000"/>
                <w:spacing w:val="2"/>
                <w:sz w:val="22"/>
                <w:szCs w:val="22"/>
              </w:rPr>
              <w:t>инфузионной</w:t>
            </w:r>
            <w:proofErr w:type="spellEnd"/>
            <w:r>
              <w:rPr>
                <w:rFonts w:ascii="Courier New" w:hAnsi="Courier New" w:cs="Courier New"/>
                <w:color w:val="000000"/>
                <w:spacing w:val="2"/>
                <w:sz w:val="22"/>
                <w:szCs w:val="22"/>
              </w:rPr>
              <w:t xml:space="preserve"> терапии, Т-образная система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родильную палату</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Весы электронные для новорожденных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родильную палату</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Консоли (стеновая панель для подключения аппаратуры с выходом для кислорода, воздуха и вакуума)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На каждое реанимационное место</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Оборудование для проведения оксигенотерапии (измерители потока </w:t>
            </w:r>
            <w:proofErr w:type="spellStart"/>
            <w:r>
              <w:rPr>
                <w:rFonts w:ascii="Courier New" w:hAnsi="Courier New" w:cs="Courier New"/>
                <w:color w:val="000000"/>
                <w:spacing w:val="2"/>
                <w:sz w:val="22"/>
                <w:szCs w:val="22"/>
              </w:rPr>
              <w:t>кислорода-флоуметры</w:t>
            </w:r>
            <w:proofErr w:type="spellEnd"/>
            <w:r>
              <w:rPr>
                <w:rFonts w:ascii="Courier New" w:hAnsi="Courier New" w:cs="Courier New"/>
                <w:color w:val="000000"/>
                <w:spacing w:val="2"/>
                <w:sz w:val="22"/>
                <w:szCs w:val="22"/>
              </w:rPr>
              <w:t>, смесители и увлажнители газов)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койко-место</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proofErr w:type="spellStart"/>
            <w:r>
              <w:rPr>
                <w:rFonts w:ascii="Courier New" w:hAnsi="Courier New" w:cs="Courier New"/>
                <w:color w:val="000000"/>
                <w:spacing w:val="2"/>
                <w:sz w:val="22"/>
                <w:szCs w:val="22"/>
              </w:rPr>
              <w:t>Пульсоксиметры</w:t>
            </w:r>
            <w:proofErr w:type="spellEnd"/>
            <w:r>
              <w:rPr>
                <w:rFonts w:ascii="Courier New" w:hAnsi="Courier New" w:cs="Courier New"/>
                <w:color w:val="000000"/>
                <w:spacing w:val="2"/>
                <w:sz w:val="22"/>
                <w:szCs w:val="22"/>
              </w:rPr>
              <w:t xml:space="preserve"> с </w:t>
            </w:r>
            <w:proofErr w:type="spellStart"/>
            <w:r>
              <w:rPr>
                <w:rFonts w:ascii="Courier New" w:hAnsi="Courier New" w:cs="Courier New"/>
                <w:color w:val="000000"/>
                <w:spacing w:val="2"/>
                <w:sz w:val="22"/>
                <w:szCs w:val="22"/>
              </w:rPr>
              <w:t>неонатальными</w:t>
            </w:r>
            <w:proofErr w:type="spellEnd"/>
            <w:r>
              <w:rPr>
                <w:rFonts w:ascii="Courier New" w:hAnsi="Courier New" w:cs="Courier New"/>
                <w:color w:val="000000"/>
                <w:spacing w:val="2"/>
                <w:sz w:val="22"/>
                <w:szCs w:val="22"/>
              </w:rPr>
              <w:t xml:space="preserve"> датчиками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койко-место</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Оборудование для определения глюкозы крови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отделение</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proofErr w:type="spellStart"/>
            <w:r>
              <w:rPr>
                <w:rFonts w:ascii="Courier New" w:hAnsi="Courier New" w:cs="Courier New"/>
                <w:color w:val="000000"/>
                <w:spacing w:val="2"/>
                <w:sz w:val="22"/>
                <w:szCs w:val="22"/>
              </w:rPr>
              <w:t>Перфузоры</w:t>
            </w:r>
            <w:proofErr w:type="spellEnd"/>
            <w:r>
              <w:rPr>
                <w:rFonts w:ascii="Courier New" w:hAnsi="Courier New" w:cs="Courier New"/>
                <w:color w:val="000000"/>
                <w:spacing w:val="2"/>
                <w:sz w:val="22"/>
                <w:szCs w:val="22"/>
              </w:rPr>
              <w:t xml:space="preserve"> для </w:t>
            </w:r>
            <w:proofErr w:type="spellStart"/>
            <w:r>
              <w:rPr>
                <w:rFonts w:ascii="Courier New" w:hAnsi="Courier New" w:cs="Courier New"/>
                <w:color w:val="000000"/>
                <w:spacing w:val="2"/>
                <w:sz w:val="22"/>
                <w:szCs w:val="22"/>
              </w:rPr>
              <w:t>инфузионной</w:t>
            </w:r>
            <w:proofErr w:type="spellEnd"/>
            <w:r>
              <w:rPr>
                <w:rFonts w:ascii="Courier New" w:hAnsi="Courier New" w:cs="Courier New"/>
                <w:color w:val="000000"/>
                <w:spacing w:val="2"/>
                <w:sz w:val="22"/>
                <w:szCs w:val="22"/>
              </w:rPr>
              <w:t xml:space="preserve"> терапии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2 на койко-место</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proofErr w:type="gramStart"/>
            <w:r>
              <w:rPr>
                <w:rFonts w:ascii="Courier New" w:hAnsi="Courier New" w:cs="Courier New"/>
                <w:color w:val="000000"/>
                <w:spacing w:val="2"/>
                <w:sz w:val="22"/>
                <w:szCs w:val="22"/>
              </w:rPr>
              <w:t xml:space="preserve">Аппарат для не </w:t>
            </w:r>
            <w:proofErr w:type="spellStart"/>
            <w:r>
              <w:rPr>
                <w:rFonts w:ascii="Courier New" w:hAnsi="Courier New" w:cs="Courier New"/>
                <w:color w:val="000000"/>
                <w:spacing w:val="2"/>
                <w:sz w:val="22"/>
                <w:szCs w:val="22"/>
              </w:rPr>
              <w:t>инвазивной</w:t>
            </w:r>
            <w:proofErr w:type="spellEnd"/>
            <w:r>
              <w:rPr>
                <w:rFonts w:ascii="Courier New" w:hAnsi="Courier New" w:cs="Courier New"/>
                <w:color w:val="000000"/>
                <w:spacing w:val="2"/>
                <w:sz w:val="22"/>
                <w:szCs w:val="22"/>
              </w:rPr>
              <w:t xml:space="preserve"> вентиляции легких с режимом постоянного положительного давления в дыхательных путях расходный материал (одноразовые контуры, канюли (размеры S, M, L, XL), маски (размеры S, M, L, XL), генераторы и шапочки по размерам.</w:t>
            </w:r>
            <w:proofErr w:type="gram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отделение</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Аппараты для проведения искусственной вентиляции легких (далее – ИВЛ) (простой модификации или экспертного класса) для стабилизации состояния новорожденного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отделение</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Открытые реанимационные столики с источником лучистого тепла (простой модификации)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родильную палату</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Кувезы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отделение</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Кардиомониторы с дополнительными опциями (электрокардиография, </w:t>
            </w:r>
            <w:proofErr w:type="spellStart"/>
            <w:r>
              <w:rPr>
                <w:rFonts w:ascii="Courier New" w:hAnsi="Courier New" w:cs="Courier New"/>
                <w:color w:val="000000"/>
                <w:spacing w:val="2"/>
                <w:sz w:val="22"/>
                <w:szCs w:val="22"/>
              </w:rPr>
              <w:t>капнограф</w:t>
            </w:r>
            <w:proofErr w:type="spellEnd"/>
            <w:r>
              <w:rPr>
                <w:rFonts w:ascii="Courier New" w:hAnsi="Courier New" w:cs="Courier New"/>
                <w:color w:val="000000"/>
                <w:spacing w:val="2"/>
                <w:sz w:val="22"/>
                <w:szCs w:val="22"/>
              </w:rPr>
              <w:t xml:space="preserve">, измерения не </w:t>
            </w:r>
            <w:proofErr w:type="spellStart"/>
            <w:r>
              <w:rPr>
                <w:rFonts w:ascii="Courier New" w:hAnsi="Courier New" w:cs="Courier New"/>
                <w:color w:val="000000"/>
                <w:spacing w:val="2"/>
                <w:sz w:val="22"/>
                <w:szCs w:val="22"/>
              </w:rPr>
              <w:t>инвазивного</w:t>
            </w:r>
            <w:proofErr w:type="spellEnd"/>
            <w:r>
              <w:rPr>
                <w:rFonts w:ascii="Courier New" w:hAnsi="Courier New" w:cs="Courier New"/>
                <w:color w:val="000000"/>
                <w:spacing w:val="2"/>
                <w:sz w:val="22"/>
                <w:szCs w:val="22"/>
              </w:rPr>
              <w:t xml:space="preserve"> артериального давления)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койко-место</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Индивидуальные столики для документации и изделий медицинского назначения (далее – ИМН)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койко-место</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Транспортный кувез с аппаратом ИВЛ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отделение</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2.</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Палата интенсивной терапии (далее – ПИТ) новорожденных</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Весы электронные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индивидуальную палату</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Консоли (стеновая панель для подключения аппаратуры с выходом для кислорода, воздуха и вакуума)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каждое реанимационное место</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Оборудование для проведения оксигенотерапии (</w:t>
            </w:r>
            <w:proofErr w:type="spellStart"/>
            <w:r>
              <w:rPr>
                <w:rFonts w:ascii="Courier New" w:hAnsi="Courier New" w:cs="Courier New"/>
                <w:color w:val="000000"/>
                <w:spacing w:val="2"/>
                <w:sz w:val="22"/>
                <w:szCs w:val="22"/>
              </w:rPr>
              <w:t>флоуметры</w:t>
            </w:r>
            <w:proofErr w:type="spellEnd"/>
            <w:r>
              <w:rPr>
                <w:rFonts w:ascii="Courier New" w:hAnsi="Courier New" w:cs="Courier New"/>
                <w:color w:val="000000"/>
                <w:spacing w:val="2"/>
                <w:sz w:val="22"/>
                <w:szCs w:val="22"/>
              </w:rPr>
              <w:t>, смесители, увлажнители газов)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койко-место</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proofErr w:type="spellStart"/>
            <w:r>
              <w:rPr>
                <w:rFonts w:ascii="Courier New" w:hAnsi="Courier New" w:cs="Courier New"/>
                <w:color w:val="000000"/>
                <w:spacing w:val="2"/>
                <w:sz w:val="22"/>
                <w:szCs w:val="22"/>
              </w:rPr>
              <w:t>Электроотсос</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1 койко-место</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proofErr w:type="spellStart"/>
            <w:r>
              <w:rPr>
                <w:rFonts w:ascii="Courier New" w:hAnsi="Courier New" w:cs="Courier New"/>
                <w:color w:val="000000"/>
                <w:spacing w:val="2"/>
                <w:sz w:val="22"/>
                <w:szCs w:val="22"/>
              </w:rPr>
              <w:t>Пульсоксиметры</w:t>
            </w:r>
            <w:proofErr w:type="spellEnd"/>
            <w:r>
              <w:rPr>
                <w:rFonts w:ascii="Courier New" w:hAnsi="Courier New" w:cs="Courier New"/>
                <w:color w:val="000000"/>
                <w:spacing w:val="2"/>
                <w:sz w:val="22"/>
                <w:szCs w:val="22"/>
              </w:rPr>
              <w:t xml:space="preserve"> с </w:t>
            </w:r>
            <w:proofErr w:type="spellStart"/>
            <w:r>
              <w:rPr>
                <w:rFonts w:ascii="Courier New" w:hAnsi="Courier New" w:cs="Courier New"/>
                <w:color w:val="000000"/>
                <w:spacing w:val="2"/>
                <w:sz w:val="22"/>
                <w:szCs w:val="22"/>
              </w:rPr>
              <w:t>неонатальными</w:t>
            </w:r>
            <w:proofErr w:type="spellEnd"/>
            <w:r>
              <w:rPr>
                <w:rFonts w:ascii="Courier New" w:hAnsi="Courier New" w:cs="Courier New"/>
                <w:color w:val="000000"/>
                <w:spacing w:val="2"/>
                <w:sz w:val="22"/>
                <w:szCs w:val="22"/>
              </w:rPr>
              <w:t xml:space="preserve"> датчиками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1 койко-место</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Оборудование для определения глюкозы крови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отделение</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Мобильная рентгеновская установка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медицинскую организацию</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Аппарат для фототерапии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отделение</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proofErr w:type="spellStart"/>
            <w:r>
              <w:rPr>
                <w:rFonts w:ascii="Courier New" w:hAnsi="Courier New" w:cs="Courier New"/>
                <w:color w:val="000000"/>
                <w:spacing w:val="2"/>
                <w:sz w:val="22"/>
                <w:szCs w:val="22"/>
              </w:rPr>
              <w:t>Перфузоры</w:t>
            </w:r>
            <w:proofErr w:type="spellEnd"/>
            <w:r>
              <w:rPr>
                <w:rFonts w:ascii="Courier New" w:hAnsi="Courier New" w:cs="Courier New"/>
                <w:color w:val="000000"/>
                <w:spacing w:val="2"/>
                <w:sz w:val="22"/>
                <w:szCs w:val="22"/>
              </w:rPr>
              <w:t xml:space="preserve"> для </w:t>
            </w:r>
            <w:proofErr w:type="spellStart"/>
            <w:r>
              <w:rPr>
                <w:rFonts w:ascii="Courier New" w:hAnsi="Courier New" w:cs="Courier New"/>
                <w:color w:val="000000"/>
                <w:spacing w:val="2"/>
                <w:sz w:val="22"/>
                <w:szCs w:val="22"/>
              </w:rPr>
              <w:t>инфузионной</w:t>
            </w:r>
            <w:proofErr w:type="spellEnd"/>
            <w:r>
              <w:rPr>
                <w:rFonts w:ascii="Courier New" w:hAnsi="Courier New" w:cs="Courier New"/>
                <w:color w:val="000000"/>
                <w:spacing w:val="2"/>
                <w:sz w:val="22"/>
                <w:szCs w:val="22"/>
              </w:rPr>
              <w:t xml:space="preserve"> терапии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2 на 1 койко-место</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25)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Набор для дренажа пневмоторакса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отделение</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26)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proofErr w:type="gramStart"/>
            <w:r>
              <w:rPr>
                <w:rFonts w:ascii="Courier New" w:hAnsi="Courier New" w:cs="Courier New"/>
                <w:color w:val="000000"/>
                <w:spacing w:val="2"/>
                <w:sz w:val="22"/>
                <w:szCs w:val="22"/>
              </w:rPr>
              <w:t xml:space="preserve">Аппарат для </w:t>
            </w:r>
            <w:proofErr w:type="spellStart"/>
            <w:r>
              <w:rPr>
                <w:rFonts w:ascii="Courier New" w:hAnsi="Courier New" w:cs="Courier New"/>
                <w:color w:val="000000"/>
                <w:spacing w:val="2"/>
                <w:sz w:val="22"/>
                <w:szCs w:val="22"/>
              </w:rPr>
              <w:t>неинвазивной</w:t>
            </w:r>
            <w:proofErr w:type="spellEnd"/>
            <w:r>
              <w:rPr>
                <w:rFonts w:ascii="Courier New" w:hAnsi="Courier New" w:cs="Courier New"/>
                <w:color w:val="000000"/>
                <w:spacing w:val="2"/>
                <w:sz w:val="22"/>
                <w:szCs w:val="22"/>
              </w:rPr>
              <w:t xml:space="preserve"> вентиляции с режимом постоянного положительного давления в дыхательных путях, расходный материал (одноразовые контуры, канюли (размеры S, M, L, XL), маски (размеры S, M, L, XL), генераторы и шапочки по размерам.</w:t>
            </w:r>
            <w:proofErr w:type="gram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отделение</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27)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Аппарат для проведения ИВЛ с одноразовыми контурами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отделение</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28)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Аппарат для проведения гипотермии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отделение</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29)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Открытые реанимационные столики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2 койки ПИТ</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Кувезы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отделение</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31)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Кардиомониторы с дополнительными опциями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койку ПИТ</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Передвижная рентген установка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стационар</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33)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Оборудование для </w:t>
            </w:r>
            <w:proofErr w:type="spellStart"/>
            <w:r>
              <w:rPr>
                <w:rFonts w:ascii="Courier New" w:hAnsi="Courier New" w:cs="Courier New"/>
                <w:color w:val="000000"/>
                <w:spacing w:val="2"/>
                <w:sz w:val="22"/>
                <w:szCs w:val="22"/>
              </w:rPr>
              <w:t>аудиологического</w:t>
            </w:r>
            <w:proofErr w:type="spellEnd"/>
            <w:r>
              <w:rPr>
                <w:rFonts w:ascii="Courier New" w:hAnsi="Courier New" w:cs="Courier New"/>
                <w:color w:val="000000"/>
                <w:spacing w:val="2"/>
                <w:sz w:val="22"/>
                <w:szCs w:val="22"/>
              </w:rPr>
              <w:t xml:space="preserve"> скрининга (ВОАЭ, КСВП)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стационар</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34)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Индивидуальные столики для документации и ИМН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койку ПИТ</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II</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2 уровень регионализации перинатальной помощи</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Родильное отделение</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Набор для проведения реанимации новорожденного: ларингоскопы с прямыми клинками двух размеров (для доношенных № 1 и недоношенных № 0), </w:t>
            </w:r>
            <w:proofErr w:type="spellStart"/>
            <w:r>
              <w:rPr>
                <w:rFonts w:ascii="Courier New" w:hAnsi="Courier New" w:cs="Courier New"/>
                <w:color w:val="000000"/>
                <w:spacing w:val="2"/>
                <w:sz w:val="22"/>
                <w:szCs w:val="22"/>
              </w:rPr>
              <w:t>интубационные</w:t>
            </w:r>
            <w:proofErr w:type="spellEnd"/>
            <w:r>
              <w:rPr>
                <w:rFonts w:ascii="Courier New" w:hAnsi="Courier New" w:cs="Courier New"/>
                <w:color w:val="000000"/>
                <w:spacing w:val="2"/>
                <w:sz w:val="22"/>
                <w:szCs w:val="22"/>
              </w:rPr>
              <w:t xml:space="preserve"> трубки (от 2,5 до 4,0 мм), аспирационные катетеры № 4, 6, 8, 10 , маски двух размеров № 0;1, мешок </w:t>
            </w:r>
            <w:proofErr w:type="spellStart"/>
            <w:r>
              <w:rPr>
                <w:rFonts w:ascii="Courier New" w:hAnsi="Courier New" w:cs="Courier New"/>
                <w:color w:val="000000"/>
                <w:spacing w:val="2"/>
                <w:sz w:val="22"/>
                <w:szCs w:val="22"/>
              </w:rPr>
              <w:t>Амбу</w:t>
            </w:r>
            <w:proofErr w:type="spellEnd"/>
            <w:r>
              <w:rPr>
                <w:rFonts w:ascii="Courier New" w:hAnsi="Courier New" w:cs="Courier New"/>
                <w:color w:val="000000"/>
                <w:spacing w:val="2"/>
                <w:sz w:val="22"/>
                <w:szCs w:val="22"/>
              </w:rPr>
              <w:t xml:space="preserve">, шприцы, ножницы, пинцет, лигатура, лейкопластырь, стерильный материал, антисептик, пупочный катетер СН № 5,6, </w:t>
            </w:r>
            <w:proofErr w:type="spellStart"/>
            <w:r>
              <w:rPr>
                <w:rFonts w:ascii="Courier New" w:hAnsi="Courier New" w:cs="Courier New"/>
                <w:color w:val="000000"/>
                <w:spacing w:val="2"/>
                <w:sz w:val="22"/>
                <w:szCs w:val="22"/>
              </w:rPr>
              <w:t>мекониальный</w:t>
            </w:r>
            <w:proofErr w:type="spellEnd"/>
            <w:r>
              <w:rPr>
                <w:rFonts w:ascii="Courier New" w:hAnsi="Courier New" w:cs="Courier New"/>
                <w:color w:val="000000"/>
                <w:spacing w:val="2"/>
                <w:sz w:val="22"/>
                <w:szCs w:val="22"/>
              </w:rPr>
              <w:t xml:space="preserve"> аспиратор, периферические катетеры G 22, G 24- обеспечивающие доступ к сосудам и для проведения </w:t>
            </w:r>
            <w:proofErr w:type="spellStart"/>
            <w:r>
              <w:rPr>
                <w:rFonts w:ascii="Courier New" w:hAnsi="Courier New" w:cs="Courier New"/>
                <w:color w:val="000000"/>
                <w:spacing w:val="2"/>
                <w:sz w:val="22"/>
                <w:szCs w:val="22"/>
              </w:rPr>
              <w:t>инфузионной</w:t>
            </w:r>
            <w:proofErr w:type="spellEnd"/>
            <w:r>
              <w:rPr>
                <w:rFonts w:ascii="Courier New" w:hAnsi="Courier New" w:cs="Courier New"/>
                <w:color w:val="000000"/>
                <w:spacing w:val="2"/>
                <w:sz w:val="22"/>
                <w:szCs w:val="22"/>
              </w:rPr>
              <w:t xml:space="preserve"> терапии, Т-образная система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родильную палату</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Весы электронные для новорожденных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родильную палату</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Оборудование для проведения оксигенотерапии (измерители потока </w:t>
            </w:r>
            <w:proofErr w:type="spellStart"/>
            <w:r>
              <w:rPr>
                <w:rFonts w:ascii="Courier New" w:hAnsi="Courier New" w:cs="Courier New"/>
                <w:color w:val="000000"/>
                <w:spacing w:val="2"/>
                <w:sz w:val="22"/>
                <w:szCs w:val="22"/>
              </w:rPr>
              <w:t>кислорода-флоуметры</w:t>
            </w:r>
            <w:proofErr w:type="spellEnd"/>
            <w:r>
              <w:rPr>
                <w:rFonts w:ascii="Courier New" w:hAnsi="Courier New" w:cs="Courier New"/>
                <w:color w:val="000000"/>
                <w:spacing w:val="2"/>
                <w:sz w:val="22"/>
                <w:szCs w:val="22"/>
              </w:rPr>
              <w:t>, смесители и увлажнители газов)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койко-место</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Централизованная подача медицинских газов (консоли </w:t>
            </w:r>
            <w:proofErr w:type="gramStart"/>
            <w:r>
              <w:rPr>
                <w:rFonts w:ascii="Courier New" w:hAnsi="Courier New" w:cs="Courier New"/>
                <w:color w:val="000000"/>
                <w:spacing w:val="2"/>
                <w:sz w:val="22"/>
                <w:szCs w:val="22"/>
              </w:rPr>
              <w:t>с</w:t>
            </w:r>
            <w:proofErr w:type="gramEnd"/>
            <w:r>
              <w:rPr>
                <w:rFonts w:ascii="Courier New" w:hAnsi="Courier New" w:cs="Courier New"/>
                <w:color w:val="000000"/>
                <w:spacing w:val="2"/>
                <w:sz w:val="22"/>
                <w:szCs w:val="22"/>
              </w:rPr>
              <w:t xml:space="preserve"> сжатым воздухом, кислородом, вакуумом)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наличие</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proofErr w:type="spellStart"/>
            <w:r>
              <w:rPr>
                <w:rFonts w:ascii="Courier New" w:hAnsi="Courier New" w:cs="Courier New"/>
                <w:color w:val="000000"/>
                <w:spacing w:val="2"/>
                <w:sz w:val="22"/>
                <w:szCs w:val="22"/>
              </w:rPr>
              <w:t>Пульсоксиметры</w:t>
            </w:r>
            <w:proofErr w:type="spellEnd"/>
            <w:r>
              <w:rPr>
                <w:rFonts w:ascii="Courier New" w:hAnsi="Courier New" w:cs="Courier New"/>
                <w:color w:val="000000"/>
                <w:spacing w:val="2"/>
                <w:sz w:val="22"/>
                <w:szCs w:val="22"/>
              </w:rPr>
              <w:t xml:space="preserve"> с набором </w:t>
            </w:r>
            <w:proofErr w:type="spellStart"/>
            <w:r>
              <w:rPr>
                <w:rFonts w:ascii="Courier New" w:hAnsi="Courier New" w:cs="Courier New"/>
                <w:color w:val="000000"/>
                <w:spacing w:val="2"/>
                <w:sz w:val="22"/>
                <w:szCs w:val="22"/>
              </w:rPr>
              <w:t>неонатальных</w:t>
            </w:r>
            <w:proofErr w:type="spellEnd"/>
            <w:r>
              <w:rPr>
                <w:rFonts w:ascii="Courier New" w:hAnsi="Courier New" w:cs="Courier New"/>
                <w:color w:val="000000"/>
                <w:spacing w:val="2"/>
                <w:sz w:val="22"/>
                <w:szCs w:val="22"/>
              </w:rPr>
              <w:t xml:space="preserve"> датчиков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1 на </w:t>
            </w:r>
            <w:proofErr w:type="spellStart"/>
            <w:proofErr w:type="gramStart"/>
            <w:r>
              <w:rPr>
                <w:rFonts w:ascii="Courier New" w:hAnsi="Courier New" w:cs="Courier New"/>
                <w:color w:val="000000"/>
                <w:spacing w:val="2"/>
                <w:sz w:val="22"/>
                <w:szCs w:val="22"/>
              </w:rPr>
              <w:t>койко</w:t>
            </w:r>
            <w:proofErr w:type="spellEnd"/>
            <w:r>
              <w:rPr>
                <w:rFonts w:ascii="Courier New" w:hAnsi="Courier New" w:cs="Courier New"/>
                <w:color w:val="000000"/>
                <w:spacing w:val="2"/>
                <w:sz w:val="22"/>
                <w:szCs w:val="22"/>
              </w:rPr>
              <w:t>- место</w:t>
            </w:r>
            <w:proofErr w:type="gramEnd"/>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Оборудование для определения глюкозы крови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отделение</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proofErr w:type="spellStart"/>
            <w:r>
              <w:rPr>
                <w:rFonts w:ascii="Courier New" w:hAnsi="Courier New" w:cs="Courier New"/>
                <w:color w:val="000000"/>
                <w:spacing w:val="2"/>
                <w:sz w:val="22"/>
                <w:szCs w:val="22"/>
              </w:rPr>
              <w:t>Перфузоры</w:t>
            </w:r>
            <w:proofErr w:type="spellEnd"/>
            <w:r>
              <w:rPr>
                <w:rFonts w:ascii="Courier New" w:hAnsi="Courier New" w:cs="Courier New"/>
                <w:color w:val="000000"/>
                <w:spacing w:val="2"/>
                <w:sz w:val="22"/>
                <w:szCs w:val="22"/>
              </w:rPr>
              <w:t xml:space="preserve"> для </w:t>
            </w:r>
            <w:proofErr w:type="spellStart"/>
            <w:r>
              <w:rPr>
                <w:rFonts w:ascii="Courier New" w:hAnsi="Courier New" w:cs="Courier New"/>
                <w:color w:val="000000"/>
                <w:spacing w:val="2"/>
                <w:sz w:val="22"/>
                <w:szCs w:val="22"/>
              </w:rPr>
              <w:t>инфузионной</w:t>
            </w:r>
            <w:proofErr w:type="spellEnd"/>
            <w:r>
              <w:rPr>
                <w:rFonts w:ascii="Courier New" w:hAnsi="Courier New" w:cs="Courier New"/>
                <w:color w:val="000000"/>
                <w:spacing w:val="2"/>
                <w:sz w:val="22"/>
                <w:szCs w:val="22"/>
              </w:rPr>
              <w:t xml:space="preserve"> терапии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3 на </w:t>
            </w:r>
            <w:proofErr w:type="spellStart"/>
            <w:proofErr w:type="gramStart"/>
            <w:r>
              <w:rPr>
                <w:rFonts w:ascii="Courier New" w:hAnsi="Courier New" w:cs="Courier New"/>
                <w:color w:val="000000"/>
                <w:spacing w:val="2"/>
                <w:sz w:val="22"/>
                <w:szCs w:val="22"/>
              </w:rPr>
              <w:t>койко</w:t>
            </w:r>
            <w:proofErr w:type="spellEnd"/>
            <w:r>
              <w:rPr>
                <w:rFonts w:ascii="Courier New" w:hAnsi="Courier New" w:cs="Courier New"/>
                <w:color w:val="000000"/>
                <w:spacing w:val="2"/>
                <w:sz w:val="22"/>
                <w:szCs w:val="22"/>
              </w:rPr>
              <w:t>- место</w:t>
            </w:r>
            <w:proofErr w:type="gramEnd"/>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Набор для дренажа пневмоторакса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отделение</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proofErr w:type="gramStart"/>
            <w:r>
              <w:rPr>
                <w:rFonts w:ascii="Courier New" w:hAnsi="Courier New" w:cs="Courier New"/>
                <w:color w:val="000000"/>
                <w:spacing w:val="2"/>
                <w:sz w:val="22"/>
                <w:szCs w:val="22"/>
              </w:rPr>
              <w:t xml:space="preserve">Аппарат для не </w:t>
            </w:r>
            <w:proofErr w:type="spellStart"/>
            <w:r>
              <w:rPr>
                <w:rFonts w:ascii="Courier New" w:hAnsi="Courier New" w:cs="Courier New"/>
                <w:color w:val="000000"/>
                <w:spacing w:val="2"/>
                <w:sz w:val="22"/>
                <w:szCs w:val="22"/>
              </w:rPr>
              <w:t>инвазивной</w:t>
            </w:r>
            <w:proofErr w:type="spellEnd"/>
            <w:r>
              <w:rPr>
                <w:rFonts w:ascii="Courier New" w:hAnsi="Courier New" w:cs="Courier New"/>
                <w:color w:val="000000"/>
                <w:spacing w:val="2"/>
                <w:sz w:val="22"/>
                <w:szCs w:val="22"/>
              </w:rPr>
              <w:t xml:space="preserve"> вентиляции легких с режимом постоянного положительного давления в дыхательных путях с расходным материалом (одноразовые контуры, канюли (размеры S, M, L, XL), маски (размеры S, M, L, XL), генераторы и шапочки по размерам</w:t>
            </w:r>
            <w:proofErr w:type="gram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родильную палату</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Аппараты для проведения ИВЛ (простой модификации или экспертного класса) с одноразовыми контурами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родильную палату</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Открытые реанимационные столики с источником лучистого тепла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родильную палату</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Кувезы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родильную палату</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Кардиомониторы с дополнительными опциями (электрокардиография, </w:t>
            </w:r>
            <w:proofErr w:type="spellStart"/>
            <w:r>
              <w:rPr>
                <w:rFonts w:ascii="Courier New" w:hAnsi="Courier New" w:cs="Courier New"/>
                <w:color w:val="000000"/>
                <w:spacing w:val="2"/>
                <w:sz w:val="22"/>
                <w:szCs w:val="22"/>
              </w:rPr>
              <w:t>капнограф</w:t>
            </w:r>
            <w:proofErr w:type="spellEnd"/>
            <w:r>
              <w:rPr>
                <w:rFonts w:ascii="Courier New" w:hAnsi="Courier New" w:cs="Courier New"/>
                <w:color w:val="000000"/>
                <w:spacing w:val="2"/>
                <w:sz w:val="22"/>
                <w:szCs w:val="22"/>
              </w:rPr>
              <w:t xml:space="preserve">, измерения не </w:t>
            </w:r>
            <w:proofErr w:type="spellStart"/>
            <w:r>
              <w:rPr>
                <w:rFonts w:ascii="Courier New" w:hAnsi="Courier New" w:cs="Courier New"/>
                <w:color w:val="000000"/>
                <w:spacing w:val="2"/>
                <w:sz w:val="22"/>
                <w:szCs w:val="22"/>
              </w:rPr>
              <w:t>инвазивного</w:t>
            </w:r>
            <w:proofErr w:type="spellEnd"/>
            <w:r>
              <w:rPr>
                <w:rFonts w:ascii="Courier New" w:hAnsi="Courier New" w:cs="Courier New"/>
                <w:color w:val="000000"/>
                <w:spacing w:val="2"/>
                <w:sz w:val="22"/>
                <w:szCs w:val="22"/>
              </w:rPr>
              <w:t xml:space="preserve"> артериального давления)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койку</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Транспортный инкубатор с встроенным аппаратом ИВЛ с одноразовыми контурами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родильную палату</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Аппарат для определения кислотно-основного состояния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родильную палату</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Вакуум аспираторы (отсосы)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койко-место</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Индивидуальные столики для документации и медицинских изделий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родильную палату</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Отделение реанимации и интенсивной терапии новорожденных (далее – ОРИТН)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rPr>
                <w:rFonts w:ascii="Courier New" w:hAnsi="Courier New" w:cs="Courier New"/>
                <w:color w:val="000000"/>
              </w:rPr>
            </w:pP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Аппарат </w:t>
            </w:r>
            <w:proofErr w:type="spellStart"/>
            <w:r>
              <w:rPr>
                <w:rFonts w:ascii="Courier New" w:hAnsi="Courier New" w:cs="Courier New"/>
                <w:color w:val="000000"/>
                <w:spacing w:val="2"/>
                <w:sz w:val="22"/>
                <w:szCs w:val="22"/>
              </w:rPr>
              <w:t>инвазивной</w:t>
            </w:r>
            <w:proofErr w:type="spellEnd"/>
            <w:r>
              <w:rPr>
                <w:rFonts w:ascii="Courier New" w:hAnsi="Courier New" w:cs="Courier New"/>
                <w:color w:val="000000"/>
                <w:spacing w:val="2"/>
                <w:sz w:val="22"/>
                <w:szCs w:val="22"/>
              </w:rPr>
              <w:t xml:space="preserve"> ИВЛ для новорожденных (с контролем по давлению и объему) с одноразовыми контурами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1 на </w:t>
            </w:r>
            <w:proofErr w:type="spellStart"/>
            <w:r>
              <w:rPr>
                <w:rFonts w:ascii="Courier New" w:hAnsi="Courier New" w:cs="Courier New"/>
                <w:color w:val="000000"/>
                <w:spacing w:val="2"/>
                <w:sz w:val="22"/>
                <w:szCs w:val="22"/>
              </w:rPr>
              <w:t>койку+</w:t>
            </w:r>
            <w:proofErr w:type="spellEnd"/>
            <w:r>
              <w:rPr>
                <w:rFonts w:ascii="Courier New" w:hAnsi="Courier New" w:cs="Courier New"/>
                <w:color w:val="000000"/>
                <w:spacing w:val="2"/>
                <w:sz w:val="22"/>
                <w:szCs w:val="22"/>
              </w:rPr>
              <w:t>(1 в запасе) ОРИТН</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Мешок </w:t>
            </w:r>
            <w:proofErr w:type="spellStart"/>
            <w:r>
              <w:rPr>
                <w:rFonts w:ascii="Courier New" w:hAnsi="Courier New" w:cs="Courier New"/>
                <w:color w:val="000000"/>
                <w:spacing w:val="2"/>
                <w:sz w:val="22"/>
                <w:szCs w:val="22"/>
              </w:rPr>
              <w:t>Амбу</w:t>
            </w:r>
            <w:proofErr w:type="spellEnd"/>
            <w:r>
              <w:rPr>
                <w:rFonts w:ascii="Courier New" w:hAnsi="Courier New" w:cs="Courier New"/>
                <w:color w:val="000000"/>
                <w:spacing w:val="2"/>
                <w:sz w:val="22"/>
                <w:szCs w:val="22"/>
              </w:rPr>
              <w:t xml:space="preserve"> (аппарат дыхательный ручной) с набором мягких масок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койку (+1 в запасе) ОРИТН</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Открытая реанимационная система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койку (+1 в запасе) ОРИТН</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Инкубатор для новорожденного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койку (+1 в запасе) ОРИТН</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Аппарат фототерапии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2 койки ОРИТН</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Кардиомониторы с дополнительными опциями (электрокардиография, </w:t>
            </w:r>
            <w:proofErr w:type="spellStart"/>
            <w:r>
              <w:rPr>
                <w:rFonts w:ascii="Courier New" w:hAnsi="Courier New" w:cs="Courier New"/>
                <w:color w:val="000000"/>
                <w:spacing w:val="2"/>
                <w:sz w:val="22"/>
                <w:szCs w:val="22"/>
              </w:rPr>
              <w:t>капнограф</w:t>
            </w:r>
            <w:proofErr w:type="spellEnd"/>
            <w:r>
              <w:rPr>
                <w:rFonts w:ascii="Courier New" w:hAnsi="Courier New" w:cs="Courier New"/>
                <w:color w:val="000000"/>
                <w:spacing w:val="2"/>
                <w:sz w:val="22"/>
                <w:szCs w:val="22"/>
              </w:rPr>
              <w:t xml:space="preserve">, измерения не </w:t>
            </w:r>
            <w:proofErr w:type="spellStart"/>
            <w:r>
              <w:rPr>
                <w:rFonts w:ascii="Courier New" w:hAnsi="Courier New" w:cs="Courier New"/>
                <w:color w:val="000000"/>
                <w:spacing w:val="2"/>
                <w:sz w:val="22"/>
                <w:szCs w:val="22"/>
              </w:rPr>
              <w:t>инвазивного</w:t>
            </w:r>
            <w:proofErr w:type="spellEnd"/>
            <w:r>
              <w:rPr>
                <w:rFonts w:ascii="Courier New" w:hAnsi="Courier New" w:cs="Courier New"/>
                <w:color w:val="000000"/>
                <w:spacing w:val="2"/>
                <w:sz w:val="22"/>
                <w:szCs w:val="22"/>
              </w:rPr>
              <w:t xml:space="preserve"> артериального давления) с набором </w:t>
            </w:r>
            <w:proofErr w:type="spellStart"/>
            <w:r>
              <w:rPr>
                <w:rFonts w:ascii="Courier New" w:hAnsi="Courier New" w:cs="Courier New"/>
                <w:color w:val="000000"/>
                <w:spacing w:val="2"/>
                <w:sz w:val="22"/>
                <w:szCs w:val="22"/>
              </w:rPr>
              <w:t>неонатальных</w:t>
            </w:r>
            <w:proofErr w:type="spellEnd"/>
            <w:r>
              <w:rPr>
                <w:rFonts w:ascii="Courier New" w:hAnsi="Courier New" w:cs="Courier New"/>
                <w:color w:val="000000"/>
                <w:spacing w:val="2"/>
                <w:sz w:val="22"/>
                <w:szCs w:val="22"/>
              </w:rPr>
              <w:t xml:space="preserve"> датчиков, манжеток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койку (+1 в запасе) ОРИТН</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Ларингоскоп с набором клинков для новорожденных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койку (+1 в запасе) ОРИТН</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25)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proofErr w:type="spellStart"/>
            <w:r>
              <w:rPr>
                <w:rFonts w:ascii="Courier New" w:hAnsi="Courier New" w:cs="Courier New"/>
                <w:color w:val="000000"/>
                <w:spacing w:val="2"/>
                <w:sz w:val="22"/>
                <w:szCs w:val="22"/>
              </w:rPr>
              <w:t>Фонендоском</w:t>
            </w:r>
            <w:proofErr w:type="spellEnd"/>
            <w:r>
              <w:rPr>
                <w:rFonts w:ascii="Courier New" w:hAnsi="Courier New" w:cs="Courier New"/>
                <w:color w:val="000000"/>
                <w:spacing w:val="2"/>
                <w:sz w:val="22"/>
                <w:szCs w:val="22"/>
              </w:rPr>
              <w:t xml:space="preserve"> для новорожденного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койку ОРИТН</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26)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Аппарат для определения кислотно-основного состояния, электролитов, билирубина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отделение</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27)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proofErr w:type="spellStart"/>
            <w:r>
              <w:rPr>
                <w:rFonts w:ascii="Courier New" w:hAnsi="Courier New" w:cs="Courier New"/>
                <w:color w:val="000000"/>
                <w:spacing w:val="2"/>
                <w:sz w:val="22"/>
                <w:szCs w:val="22"/>
              </w:rPr>
              <w:t>Глюкомер</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ОРИТН</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28)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Система </w:t>
            </w:r>
            <w:proofErr w:type="spellStart"/>
            <w:r>
              <w:rPr>
                <w:rFonts w:ascii="Courier New" w:hAnsi="Courier New" w:cs="Courier New"/>
                <w:color w:val="000000"/>
                <w:spacing w:val="2"/>
                <w:sz w:val="22"/>
                <w:szCs w:val="22"/>
              </w:rPr>
              <w:t>чрескожного</w:t>
            </w:r>
            <w:proofErr w:type="spellEnd"/>
            <w:r>
              <w:rPr>
                <w:rFonts w:ascii="Courier New" w:hAnsi="Courier New" w:cs="Courier New"/>
                <w:color w:val="000000"/>
                <w:spacing w:val="2"/>
                <w:sz w:val="22"/>
                <w:szCs w:val="22"/>
              </w:rPr>
              <w:t xml:space="preserve"> </w:t>
            </w:r>
            <w:proofErr w:type="spellStart"/>
            <w:r>
              <w:rPr>
                <w:rFonts w:ascii="Courier New" w:hAnsi="Courier New" w:cs="Courier New"/>
                <w:color w:val="000000"/>
                <w:spacing w:val="2"/>
                <w:sz w:val="22"/>
                <w:szCs w:val="22"/>
              </w:rPr>
              <w:t>мониторирования</w:t>
            </w:r>
            <w:proofErr w:type="spellEnd"/>
            <w:r>
              <w:rPr>
                <w:rFonts w:ascii="Courier New" w:hAnsi="Courier New" w:cs="Courier New"/>
                <w:color w:val="000000"/>
                <w:spacing w:val="2"/>
                <w:sz w:val="22"/>
                <w:szCs w:val="22"/>
              </w:rPr>
              <w:t xml:space="preserve"> газового состава крови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ОРИТН</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29)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Консоли (стеновая панель для подключения аппаратуры с выходом для кислорода, воздуха и вакуума)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реанимационное место</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Прибор для контролирования ЭЭГ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отделение</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31)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Передвижной ЭКГ аппарат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мед организацию</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Передвижная рентген установка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стационар</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33)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Аппарат </w:t>
            </w:r>
            <w:proofErr w:type="gramStart"/>
            <w:r>
              <w:rPr>
                <w:rFonts w:ascii="Courier New" w:hAnsi="Courier New" w:cs="Courier New"/>
                <w:color w:val="000000"/>
                <w:spacing w:val="2"/>
                <w:sz w:val="22"/>
                <w:szCs w:val="22"/>
              </w:rPr>
              <w:t>высокочастотной</w:t>
            </w:r>
            <w:proofErr w:type="gramEnd"/>
            <w:r>
              <w:rPr>
                <w:rFonts w:ascii="Courier New" w:hAnsi="Courier New" w:cs="Courier New"/>
                <w:color w:val="000000"/>
                <w:spacing w:val="2"/>
                <w:sz w:val="22"/>
                <w:szCs w:val="22"/>
              </w:rPr>
              <w:t xml:space="preserve"> ИВЛ с одноразовыми контурами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6 коек</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34)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proofErr w:type="gramStart"/>
            <w:r>
              <w:rPr>
                <w:rFonts w:ascii="Courier New" w:hAnsi="Courier New" w:cs="Courier New"/>
                <w:color w:val="000000"/>
                <w:spacing w:val="2"/>
                <w:sz w:val="22"/>
                <w:szCs w:val="22"/>
              </w:rPr>
              <w:t xml:space="preserve">Аппарат </w:t>
            </w:r>
            <w:proofErr w:type="spellStart"/>
            <w:r>
              <w:rPr>
                <w:rFonts w:ascii="Courier New" w:hAnsi="Courier New" w:cs="Courier New"/>
                <w:color w:val="000000"/>
                <w:spacing w:val="2"/>
                <w:sz w:val="22"/>
                <w:szCs w:val="22"/>
              </w:rPr>
              <w:t>неинвазивной</w:t>
            </w:r>
            <w:proofErr w:type="spellEnd"/>
            <w:r>
              <w:rPr>
                <w:rFonts w:ascii="Courier New" w:hAnsi="Courier New" w:cs="Courier New"/>
                <w:color w:val="000000"/>
                <w:spacing w:val="2"/>
                <w:sz w:val="22"/>
                <w:szCs w:val="22"/>
              </w:rPr>
              <w:t xml:space="preserve"> вентиляции легких для новорожденных с расходным материалом (одноразовые контуры, канюли (размеры S, M, L, XL), маски (размеры S, M, L, XL), генераторы и шапочки по размерам</w:t>
            </w:r>
            <w:proofErr w:type="gram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1 койку (+1)</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35)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Аппарат для проведения гипотермии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отделение</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36)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Передвижной аппарат для УЗИ у новорожденного с набором датчиков и </w:t>
            </w:r>
            <w:proofErr w:type="spellStart"/>
            <w:r>
              <w:rPr>
                <w:rFonts w:ascii="Courier New" w:hAnsi="Courier New" w:cs="Courier New"/>
                <w:color w:val="000000"/>
                <w:spacing w:val="2"/>
                <w:sz w:val="22"/>
                <w:szCs w:val="22"/>
              </w:rPr>
              <w:t>допплерометрическим</w:t>
            </w:r>
            <w:proofErr w:type="spellEnd"/>
            <w:r>
              <w:rPr>
                <w:rFonts w:ascii="Courier New" w:hAnsi="Courier New" w:cs="Courier New"/>
                <w:color w:val="000000"/>
                <w:spacing w:val="2"/>
                <w:sz w:val="22"/>
                <w:szCs w:val="22"/>
              </w:rPr>
              <w:t xml:space="preserve"> блоком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медицинскую организацию</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37)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Система для активной аспирации из полостей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отделение</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38)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Шкаф - бокс с ламинарным потоком воздуха для приготовления </w:t>
            </w:r>
            <w:proofErr w:type="spellStart"/>
            <w:r>
              <w:rPr>
                <w:rFonts w:ascii="Courier New" w:hAnsi="Courier New" w:cs="Courier New"/>
                <w:color w:val="000000"/>
                <w:spacing w:val="2"/>
                <w:sz w:val="22"/>
                <w:szCs w:val="22"/>
              </w:rPr>
              <w:t>инфузионных</w:t>
            </w:r>
            <w:proofErr w:type="spellEnd"/>
            <w:r>
              <w:rPr>
                <w:rFonts w:ascii="Courier New" w:hAnsi="Courier New" w:cs="Courier New"/>
                <w:color w:val="000000"/>
                <w:spacing w:val="2"/>
                <w:sz w:val="22"/>
                <w:szCs w:val="22"/>
              </w:rPr>
              <w:t xml:space="preserve"> растворов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отделение</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39)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Транспортный инкубатор со встроенным аппаратом ИВЛ (с кислородными баллонами емкостью на 3 часа и более работы)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отделение</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proofErr w:type="spellStart"/>
            <w:r>
              <w:rPr>
                <w:rFonts w:ascii="Courier New" w:hAnsi="Courier New" w:cs="Courier New"/>
                <w:color w:val="000000"/>
                <w:spacing w:val="2"/>
                <w:sz w:val="22"/>
                <w:szCs w:val="22"/>
              </w:rPr>
              <w:t>Небулайзер</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2 койки ОРИТН</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41)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proofErr w:type="spellStart"/>
            <w:r>
              <w:rPr>
                <w:rFonts w:ascii="Courier New" w:hAnsi="Courier New" w:cs="Courier New"/>
                <w:color w:val="000000"/>
                <w:spacing w:val="2"/>
                <w:sz w:val="22"/>
                <w:szCs w:val="22"/>
              </w:rPr>
              <w:t>Негатоскоп</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отделение ОРИТН</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42)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Закрытая система для изготовления </w:t>
            </w:r>
            <w:proofErr w:type="spellStart"/>
            <w:r>
              <w:rPr>
                <w:rFonts w:ascii="Courier New" w:hAnsi="Courier New" w:cs="Courier New"/>
                <w:color w:val="000000"/>
                <w:spacing w:val="2"/>
                <w:sz w:val="22"/>
                <w:szCs w:val="22"/>
              </w:rPr>
              <w:t>инфузионных</w:t>
            </w:r>
            <w:proofErr w:type="spellEnd"/>
            <w:r>
              <w:rPr>
                <w:rFonts w:ascii="Courier New" w:hAnsi="Courier New" w:cs="Courier New"/>
                <w:color w:val="000000"/>
                <w:spacing w:val="2"/>
                <w:sz w:val="22"/>
                <w:szCs w:val="22"/>
              </w:rPr>
              <w:t xml:space="preserve"> растворов и парентерального питания с расходным материалом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1 аппарат на </w:t>
            </w:r>
            <w:proofErr w:type="spellStart"/>
            <w:r>
              <w:rPr>
                <w:rFonts w:ascii="Courier New" w:hAnsi="Courier New" w:cs="Courier New"/>
                <w:color w:val="000000"/>
                <w:spacing w:val="2"/>
                <w:sz w:val="22"/>
                <w:szCs w:val="22"/>
              </w:rPr>
              <w:t>неонатальные</w:t>
            </w:r>
            <w:proofErr w:type="spellEnd"/>
            <w:r>
              <w:rPr>
                <w:rFonts w:ascii="Courier New" w:hAnsi="Courier New" w:cs="Courier New"/>
                <w:color w:val="000000"/>
                <w:spacing w:val="2"/>
                <w:sz w:val="22"/>
                <w:szCs w:val="22"/>
              </w:rPr>
              <w:t xml:space="preserve"> отделения</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43)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Весы электронные для новорожденных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2 койки</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44)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Дозатор лекарственных средств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2 на койку</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45)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Реанимационный набор для новорожденного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комплект на 2 койки</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46)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Светильник медицинский передвижной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2 койки</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47)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Шкаф для медикаментов общего списка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отделение</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48)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Штатив для длительных вливаний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койку</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49)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proofErr w:type="spellStart"/>
            <w:r>
              <w:rPr>
                <w:rFonts w:ascii="Courier New" w:hAnsi="Courier New" w:cs="Courier New"/>
                <w:color w:val="000000"/>
                <w:spacing w:val="2"/>
                <w:sz w:val="22"/>
                <w:szCs w:val="22"/>
              </w:rPr>
              <w:t>Электроотсос</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1 на 1 </w:t>
            </w:r>
            <w:proofErr w:type="spellStart"/>
            <w:proofErr w:type="gramStart"/>
            <w:r>
              <w:rPr>
                <w:rFonts w:ascii="Courier New" w:hAnsi="Courier New" w:cs="Courier New"/>
                <w:color w:val="000000"/>
                <w:spacing w:val="2"/>
                <w:sz w:val="22"/>
                <w:szCs w:val="22"/>
              </w:rPr>
              <w:t>койко</w:t>
            </w:r>
            <w:proofErr w:type="spellEnd"/>
            <w:r>
              <w:rPr>
                <w:rFonts w:ascii="Courier New" w:hAnsi="Courier New" w:cs="Courier New"/>
                <w:color w:val="000000"/>
                <w:spacing w:val="2"/>
                <w:sz w:val="22"/>
                <w:szCs w:val="22"/>
              </w:rPr>
              <w:t xml:space="preserve"> место</w:t>
            </w:r>
            <w:proofErr w:type="gramEnd"/>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Облучатель бактерицидный стационарный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отделение</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51)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Холодильник для хранения медикаментов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отделение</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52)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proofErr w:type="spellStart"/>
            <w:r>
              <w:rPr>
                <w:rFonts w:ascii="Courier New" w:hAnsi="Courier New" w:cs="Courier New"/>
                <w:color w:val="000000"/>
                <w:spacing w:val="2"/>
                <w:sz w:val="22"/>
                <w:szCs w:val="22"/>
              </w:rPr>
              <w:t>Транскутанный</w:t>
            </w:r>
            <w:proofErr w:type="spellEnd"/>
            <w:r>
              <w:rPr>
                <w:rFonts w:ascii="Courier New" w:hAnsi="Courier New" w:cs="Courier New"/>
                <w:color w:val="000000"/>
                <w:spacing w:val="2"/>
                <w:sz w:val="22"/>
                <w:szCs w:val="22"/>
              </w:rPr>
              <w:t xml:space="preserve"> </w:t>
            </w:r>
            <w:proofErr w:type="spellStart"/>
            <w:r>
              <w:rPr>
                <w:rFonts w:ascii="Courier New" w:hAnsi="Courier New" w:cs="Courier New"/>
                <w:color w:val="000000"/>
                <w:spacing w:val="2"/>
                <w:sz w:val="22"/>
                <w:szCs w:val="22"/>
              </w:rPr>
              <w:t>билирубинометр</w:t>
            </w:r>
            <w:proofErr w:type="spellEnd"/>
            <w:r>
              <w:rPr>
                <w:rFonts w:ascii="Courier New" w:hAnsi="Courier New" w:cs="Courier New"/>
                <w:color w:val="000000"/>
                <w:spacing w:val="2"/>
                <w:sz w:val="22"/>
                <w:szCs w:val="22"/>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стационар</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53)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proofErr w:type="spellStart"/>
            <w:r>
              <w:rPr>
                <w:rFonts w:ascii="Courier New" w:hAnsi="Courier New" w:cs="Courier New"/>
                <w:color w:val="000000"/>
                <w:spacing w:val="2"/>
                <w:sz w:val="22"/>
                <w:szCs w:val="22"/>
              </w:rPr>
              <w:t>Негатоскоп</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отделение</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3.</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Палата отделения совместного пребывания матери и ребенка</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54)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Аппарат для фототерапии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отделение</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55)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Весы электронные для новорожденных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отделение</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56)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Источник лучистого тепла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отделение</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57)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Кровать для новорожденного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койку</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58)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proofErr w:type="spellStart"/>
            <w:r>
              <w:rPr>
                <w:rFonts w:ascii="Courier New" w:hAnsi="Courier New" w:cs="Courier New"/>
                <w:color w:val="000000"/>
                <w:spacing w:val="2"/>
                <w:sz w:val="22"/>
                <w:szCs w:val="22"/>
              </w:rPr>
              <w:t>Пеленальный</w:t>
            </w:r>
            <w:proofErr w:type="spellEnd"/>
            <w:r>
              <w:rPr>
                <w:rFonts w:ascii="Courier New" w:hAnsi="Courier New" w:cs="Courier New"/>
                <w:color w:val="000000"/>
                <w:spacing w:val="2"/>
                <w:sz w:val="22"/>
                <w:szCs w:val="22"/>
              </w:rPr>
              <w:t xml:space="preserve"> столик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палату</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59)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Облучатель бактерицидный стационарный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отделение</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proofErr w:type="spellStart"/>
            <w:r>
              <w:rPr>
                <w:rFonts w:ascii="Courier New" w:hAnsi="Courier New" w:cs="Courier New"/>
                <w:color w:val="000000"/>
                <w:spacing w:val="2"/>
                <w:sz w:val="22"/>
                <w:szCs w:val="22"/>
              </w:rPr>
              <w:t>Электроотсос</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отделение</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61)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Оборудование для </w:t>
            </w:r>
            <w:proofErr w:type="spellStart"/>
            <w:r>
              <w:rPr>
                <w:rFonts w:ascii="Courier New" w:hAnsi="Courier New" w:cs="Courier New"/>
                <w:color w:val="000000"/>
                <w:spacing w:val="2"/>
                <w:sz w:val="22"/>
                <w:szCs w:val="22"/>
              </w:rPr>
              <w:t>аудиологического</w:t>
            </w:r>
            <w:proofErr w:type="spellEnd"/>
            <w:r>
              <w:rPr>
                <w:rFonts w:ascii="Courier New" w:hAnsi="Courier New" w:cs="Courier New"/>
                <w:color w:val="000000"/>
                <w:spacing w:val="2"/>
                <w:sz w:val="22"/>
                <w:szCs w:val="22"/>
              </w:rPr>
              <w:t xml:space="preserve"> скрининга (ВОАЭ, КСВП)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комплект на отделение</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62)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Реанимационный набор для новорожденного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комплект на отделение</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III</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3 уровень регионализации перинатальной помощи</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Родильное отделение</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Набор для проведения реанимации новорожденного: ларингоскопы с прямыми клинками трех размеров (для доношенных № 1 и недоношенных № 0; № 00), </w:t>
            </w:r>
            <w:proofErr w:type="spellStart"/>
            <w:r>
              <w:rPr>
                <w:rFonts w:ascii="Courier New" w:hAnsi="Courier New" w:cs="Courier New"/>
                <w:color w:val="000000"/>
                <w:spacing w:val="2"/>
                <w:sz w:val="22"/>
                <w:szCs w:val="22"/>
              </w:rPr>
              <w:t>интубационные</w:t>
            </w:r>
            <w:proofErr w:type="spellEnd"/>
            <w:r>
              <w:rPr>
                <w:rFonts w:ascii="Courier New" w:hAnsi="Courier New" w:cs="Courier New"/>
                <w:color w:val="000000"/>
                <w:spacing w:val="2"/>
                <w:sz w:val="22"/>
                <w:szCs w:val="22"/>
              </w:rPr>
              <w:t xml:space="preserve"> трубки (от 2,0 до 4,0 мм), аспирационные катетеры № 4, 6, 8, 10, маски двух размеров № 0;1, </w:t>
            </w:r>
            <w:proofErr w:type="spellStart"/>
            <w:r>
              <w:rPr>
                <w:rFonts w:ascii="Courier New" w:hAnsi="Courier New" w:cs="Courier New"/>
                <w:color w:val="000000"/>
                <w:spacing w:val="2"/>
                <w:sz w:val="22"/>
                <w:szCs w:val="22"/>
              </w:rPr>
              <w:t>ларингиальная</w:t>
            </w:r>
            <w:proofErr w:type="spellEnd"/>
            <w:r>
              <w:rPr>
                <w:rFonts w:ascii="Courier New" w:hAnsi="Courier New" w:cs="Courier New"/>
                <w:color w:val="000000"/>
                <w:spacing w:val="2"/>
                <w:sz w:val="22"/>
                <w:szCs w:val="22"/>
              </w:rPr>
              <w:t xml:space="preserve"> маска для новорожденного, мешок </w:t>
            </w:r>
            <w:proofErr w:type="spellStart"/>
            <w:r>
              <w:rPr>
                <w:rFonts w:ascii="Courier New" w:hAnsi="Courier New" w:cs="Courier New"/>
                <w:color w:val="000000"/>
                <w:spacing w:val="2"/>
                <w:sz w:val="22"/>
                <w:szCs w:val="22"/>
              </w:rPr>
              <w:t>Амбу</w:t>
            </w:r>
            <w:proofErr w:type="spellEnd"/>
            <w:r>
              <w:rPr>
                <w:rFonts w:ascii="Courier New" w:hAnsi="Courier New" w:cs="Courier New"/>
                <w:color w:val="000000"/>
                <w:spacing w:val="2"/>
                <w:sz w:val="22"/>
                <w:szCs w:val="22"/>
              </w:rPr>
              <w:t xml:space="preserve">, шприцы, ножницы, стерильный материал, антисептик, пинцет, лейкопластырь, пупочный катетер СН № 5,6, 8 </w:t>
            </w:r>
            <w:proofErr w:type="spellStart"/>
            <w:r>
              <w:rPr>
                <w:rFonts w:ascii="Courier New" w:hAnsi="Courier New" w:cs="Courier New"/>
                <w:color w:val="000000"/>
                <w:spacing w:val="2"/>
                <w:sz w:val="22"/>
                <w:szCs w:val="22"/>
              </w:rPr>
              <w:t>мекониальный</w:t>
            </w:r>
            <w:proofErr w:type="spellEnd"/>
            <w:r>
              <w:rPr>
                <w:rFonts w:ascii="Courier New" w:hAnsi="Courier New" w:cs="Courier New"/>
                <w:color w:val="000000"/>
                <w:spacing w:val="2"/>
                <w:sz w:val="22"/>
                <w:szCs w:val="22"/>
              </w:rPr>
              <w:t xml:space="preserve"> аспиратор, лигатура, периферические катетеры G 22, G 24- обеспечивающие доступ к сосудам и для проведения </w:t>
            </w:r>
            <w:proofErr w:type="spellStart"/>
            <w:r>
              <w:rPr>
                <w:rFonts w:ascii="Courier New" w:hAnsi="Courier New" w:cs="Courier New"/>
                <w:color w:val="000000"/>
                <w:spacing w:val="2"/>
                <w:sz w:val="22"/>
                <w:szCs w:val="22"/>
              </w:rPr>
              <w:t>инфузионной</w:t>
            </w:r>
            <w:proofErr w:type="spellEnd"/>
            <w:r>
              <w:rPr>
                <w:rFonts w:ascii="Courier New" w:hAnsi="Courier New" w:cs="Courier New"/>
                <w:color w:val="000000"/>
                <w:spacing w:val="2"/>
                <w:sz w:val="22"/>
                <w:szCs w:val="22"/>
              </w:rPr>
              <w:t xml:space="preserve"> терапии, Т-образная система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родильную палату</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Весы электронные для новорожденных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родильную палату</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Оборудование для проведения оксигенотерапии (измерители потока </w:t>
            </w:r>
            <w:proofErr w:type="spellStart"/>
            <w:r>
              <w:rPr>
                <w:rFonts w:ascii="Courier New" w:hAnsi="Courier New" w:cs="Courier New"/>
                <w:color w:val="000000"/>
                <w:spacing w:val="2"/>
                <w:sz w:val="22"/>
                <w:szCs w:val="22"/>
              </w:rPr>
              <w:t>кислорода-флоуметр</w:t>
            </w:r>
            <w:proofErr w:type="spellEnd"/>
            <w:r>
              <w:rPr>
                <w:rFonts w:ascii="Courier New" w:hAnsi="Courier New" w:cs="Courier New"/>
                <w:color w:val="000000"/>
                <w:spacing w:val="2"/>
                <w:sz w:val="22"/>
                <w:szCs w:val="22"/>
              </w:rPr>
              <w:t>, смеситель и увлажнитель газов)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койко-место</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Централизованная подача медицинских газов (консоли или бридж-система с вакуумом, кислородом, сжатым воздухом)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наличие в родильной палате</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proofErr w:type="spellStart"/>
            <w:r>
              <w:rPr>
                <w:rFonts w:ascii="Courier New" w:hAnsi="Courier New" w:cs="Courier New"/>
                <w:color w:val="000000"/>
                <w:spacing w:val="2"/>
                <w:sz w:val="22"/>
                <w:szCs w:val="22"/>
              </w:rPr>
              <w:t>Пульсоксиметры</w:t>
            </w:r>
            <w:proofErr w:type="spellEnd"/>
            <w:r>
              <w:rPr>
                <w:rFonts w:ascii="Courier New" w:hAnsi="Courier New" w:cs="Courier New"/>
                <w:color w:val="000000"/>
                <w:spacing w:val="2"/>
                <w:sz w:val="22"/>
                <w:szCs w:val="22"/>
              </w:rPr>
              <w:t xml:space="preserve"> с </w:t>
            </w:r>
            <w:proofErr w:type="spellStart"/>
            <w:r>
              <w:rPr>
                <w:rFonts w:ascii="Courier New" w:hAnsi="Courier New" w:cs="Courier New"/>
                <w:color w:val="000000"/>
                <w:spacing w:val="2"/>
                <w:sz w:val="22"/>
                <w:szCs w:val="22"/>
              </w:rPr>
              <w:t>неонатальными</w:t>
            </w:r>
            <w:proofErr w:type="spellEnd"/>
            <w:r>
              <w:rPr>
                <w:rFonts w:ascii="Courier New" w:hAnsi="Courier New" w:cs="Courier New"/>
                <w:color w:val="000000"/>
                <w:spacing w:val="2"/>
                <w:sz w:val="22"/>
                <w:szCs w:val="22"/>
              </w:rPr>
              <w:t xml:space="preserve"> датчиками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койко-место</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Оборудование для определения глюкозы крови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каждое отделение</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proofErr w:type="spellStart"/>
            <w:r>
              <w:rPr>
                <w:rFonts w:ascii="Courier New" w:hAnsi="Courier New" w:cs="Courier New"/>
                <w:color w:val="000000"/>
                <w:spacing w:val="2"/>
                <w:sz w:val="22"/>
                <w:szCs w:val="22"/>
              </w:rPr>
              <w:t>Перфузоры</w:t>
            </w:r>
            <w:proofErr w:type="spellEnd"/>
            <w:r>
              <w:rPr>
                <w:rFonts w:ascii="Courier New" w:hAnsi="Courier New" w:cs="Courier New"/>
                <w:color w:val="000000"/>
                <w:spacing w:val="2"/>
                <w:sz w:val="22"/>
                <w:szCs w:val="22"/>
              </w:rPr>
              <w:t xml:space="preserve"> для </w:t>
            </w:r>
            <w:proofErr w:type="spellStart"/>
            <w:r>
              <w:rPr>
                <w:rFonts w:ascii="Courier New" w:hAnsi="Courier New" w:cs="Courier New"/>
                <w:color w:val="000000"/>
                <w:spacing w:val="2"/>
                <w:sz w:val="22"/>
                <w:szCs w:val="22"/>
              </w:rPr>
              <w:t>инфузионной</w:t>
            </w:r>
            <w:proofErr w:type="spellEnd"/>
            <w:r>
              <w:rPr>
                <w:rFonts w:ascii="Courier New" w:hAnsi="Courier New" w:cs="Courier New"/>
                <w:color w:val="000000"/>
                <w:spacing w:val="2"/>
                <w:sz w:val="22"/>
                <w:szCs w:val="22"/>
              </w:rPr>
              <w:t xml:space="preserve"> терапии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2 на койко-место</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Набор для дренажа пневмоторакса с расходными материалами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отделение</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proofErr w:type="gramStart"/>
            <w:r>
              <w:rPr>
                <w:rFonts w:ascii="Courier New" w:hAnsi="Courier New" w:cs="Courier New"/>
                <w:color w:val="000000"/>
                <w:spacing w:val="2"/>
                <w:sz w:val="22"/>
                <w:szCs w:val="22"/>
              </w:rPr>
              <w:t xml:space="preserve">Аппарат для не </w:t>
            </w:r>
            <w:proofErr w:type="spellStart"/>
            <w:r>
              <w:rPr>
                <w:rFonts w:ascii="Courier New" w:hAnsi="Courier New" w:cs="Courier New"/>
                <w:color w:val="000000"/>
                <w:spacing w:val="2"/>
                <w:sz w:val="22"/>
                <w:szCs w:val="22"/>
              </w:rPr>
              <w:t>инвазивной</w:t>
            </w:r>
            <w:proofErr w:type="spellEnd"/>
            <w:r>
              <w:rPr>
                <w:rFonts w:ascii="Courier New" w:hAnsi="Courier New" w:cs="Courier New"/>
                <w:color w:val="000000"/>
                <w:spacing w:val="2"/>
                <w:sz w:val="22"/>
                <w:szCs w:val="22"/>
              </w:rPr>
              <w:t xml:space="preserve"> вентиляции легких с режимом постоянного положительного давления в дыхательных путях с расходным материалом (одноразовые контуры, канюли (размеры S, M, L, XL), маски (размеры S, M, L, XL), генераторы и шапочки по размерам</w:t>
            </w:r>
            <w:proofErr w:type="gram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1 на </w:t>
            </w:r>
            <w:proofErr w:type="spellStart"/>
            <w:proofErr w:type="gramStart"/>
            <w:r>
              <w:rPr>
                <w:rFonts w:ascii="Courier New" w:hAnsi="Courier New" w:cs="Courier New"/>
                <w:color w:val="000000"/>
                <w:spacing w:val="2"/>
                <w:sz w:val="22"/>
                <w:szCs w:val="22"/>
              </w:rPr>
              <w:t>койко</w:t>
            </w:r>
            <w:proofErr w:type="spellEnd"/>
            <w:r>
              <w:rPr>
                <w:rFonts w:ascii="Courier New" w:hAnsi="Courier New" w:cs="Courier New"/>
                <w:color w:val="000000"/>
                <w:spacing w:val="2"/>
                <w:sz w:val="22"/>
                <w:szCs w:val="22"/>
              </w:rPr>
              <w:t xml:space="preserve"> место</w:t>
            </w:r>
            <w:proofErr w:type="gramEnd"/>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Аппараты для проведения ИВЛ (простой модификации или экспертного класса) с одноразовыми контурами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родильную палату</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Открытые реанимационные столики с источником лучистого тепла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родильную палату</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Кувезы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родильную палату</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Кардиомониторы с дополнительными опциями (электрокардиография, </w:t>
            </w:r>
            <w:proofErr w:type="spellStart"/>
            <w:r>
              <w:rPr>
                <w:rFonts w:ascii="Courier New" w:hAnsi="Courier New" w:cs="Courier New"/>
                <w:color w:val="000000"/>
                <w:spacing w:val="2"/>
                <w:sz w:val="22"/>
                <w:szCs w:val="22"/>
              </w:rPr>
              <w:t>капнограф</w:t>
            </w:r>
            <w:proofErr w:type="spellEnd"/>
            <w:r>
              <w:rPr>
                <w:rFonts w:ascii="Courier New" w:hAnsi="Courier New" w:cs="Courier New"/>
                <w:color w:val="000000"/>
                <w:spacing w:val="2"/>
                <w:sz w:val="22"/>
                <w:szCs w:val="22"/>
              </w:rPr>
              <w:t xml:space="preserve">, измерения не </w:t>
            </w:r>
            <w:proofErr w:type="spellStart"/>
            <w:r>
              <w:rPr>
                <w:rFonts w:ascii="Courier New" w:hAnsi="Courier New" w:cs="Courier New"/>
                <w:color w:val="000000"/>
                <w:spacing w:val="2"/>
                <w:sz w:val="22"/>
                <w:szCs w:val="22"/>
              </w:rPr>
              <w:t>инвазивного</w:t>
            </w:r>
            <w:proofErr w:type="spellEnd"/>
            <w:r>
              <w:rPr>
                <w:rFonts w:ascii="Courier New" w:hAnsi="Courier New" w:cs="Courier New"/>
                <w:color w:val="000000"/>
                <w:spacing w:val="2"/>
                <w:sz w:val="22"/>
                <w:szCs w:val="22"/>
              </w:rPr>
              <w:t xml:space="preserve"> артериального давления и) с набором </w:t>
            </w:r>
            <w:proofErr w:type="spellStart"/>
            <w:r>
              <w:rPr>
                <w:rFonts w:ascii="Courier New" w:hAnsi="Courier New" w:cs="Courier New"/>
                <w:color w:val="000000"/>
                <w:spacing w:val="2"/>
                <w:sz w:val="22"/>
                <w:szCs w:val="22"/>
              </w:rPr>
              <w:t>неонатальных</w:t>
            </w:r>
            <w:proofErr w:type="spellEnd"/>
            <w:r>
              <w:rPr>
                <w:rFonts w:ascii="Courier New" w:hAnsi="Courier New" w:cs="Courier New"/>
                <w:color w:val="000000"/>
                <w:spacing w:val="2"/>
                <w:sz w:val="22"/>
                <w:szCs w:val="22"/>
              </w:rPr>
              <w:t xml:space="preserve"> электродов, датчиков и манжеток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родильную палату</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Транспортный инкубатор с встроенным аппаратом ИВЛ с одноразовыми контурами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2 на отделение</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Аппарат для определения кислотно-основного состояния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отделение</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Палата отделения реанимации и интенсивной терапии новорожденных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rPr>
                <w:rFonts w:ascii="Courier New" w:hAnsi="Courier New" w:cs="Courier New"/>
                <w:color w:val="000000"/>
              </w:rPr>
            </w:pP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Аппарат </w:t>
            </w:r>
            <w:proofErr w:type="spellStart"/>
            <w:r>
              <w:rPr>
                <w:rFonts w:ascii="Courier New" w:hAnsi="Courier New" w:cs="Courier New"/>
                <w:color w:val="000000"/>
                <w:spacing w:val="2"/>
                <w:sz w:val="22"/>
                <w:szCs w:val="22"/>
              </w:rPr>
              <w:t>инвазивный</w:t>
            </w:r>
            <w:proofErr w:type="spellEnd"/>
            <w:r>
              <w:rPr>
                <w:rFonts w:ascii="Courier New" w:hAnsi="Courier New" w:cs="Courier New"/>
                <w:color w:val="000000"/>
                <w:spacing w:val="2"/>
                <w:sz w:val="22"/>
                <w:szCs w:val="22"/>
              </w:rPr>
              <w:t xml:space="preserve"> искусственной вентиляции для новорожденного (с контролем по давлению и объему, циклические по времени и потоку, с системой </w:t>
            </w:r>
            <w:proofErr w:type="spellStart"/>
            <w:r>
              <w:rPr>
                <w:rFonts w:ascii="Courier New" w:hAnsi="Courier New" w:cs="Courier New"/>
                <w:color w:val="000000"/>
                <w:spacing w:val="2"/>
                <w:sz w:val="22"/>
                <w:szCs w:val="22"/>
              </w:rPr>
              <w:t>триггерной</w:t>
            </w:r>
            <w:proofErr w:type="spellEnd"/>
            <w:r>
              <w:rPr>
                <w:rFonts w:ascii="Courier New" w:hAnsi="Courier New" w:cs="Courier New"/>
                <w:color w:val="000000"/>
                <w:spacing w:val="2"/>
                <w:sz w:val="22"/>
                <w:szCs w:val="22"/>
              </w:rPr>
              <w:t xml:space="preserve"> вентиляции, </w:t>
            </w:r>
            <w:proofErr w:type="spellStart"/>
            <w:r>
              <w:rPr>
                <w:rFonts w:ascii="Courier New" w:hAnsi="Courier New" w:cs="Courier New"/>
                <w:color w:val="000000"/>
                <w:spacing w:val="2"/>
                <w:sz w:val="22"/>
                <w:szCs w:val="22"/>
              </w:rPr>
              <w:t>небулайзерами</w:t>
            </w:r>
            <w:proofErr w:type="spellEnd"/>
            <w:r>
              <w:rPr>
                <w:rFonts w:ascii="Courier New" w:hAnsi="Courier New" w:cs="Courier New"/>
                <w:color w:val="000000"/>
                <w:spacing w:val="2"/>
                <w:sz w:val="22"/>
                <w:szCs w:val="22"/>
              </w:rPr>
              <w:t>) с одноразовыми контурами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койко-место (+1 в запасе)</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Закрытая система для изготовления </w:t>
            </w:r>
            <w:proofErr w:type="spellStart"/>
            <w:r>
              <w:rPr>
                <w:rFonts w:ascii="Courier New" w:hAnsi="Courier New" w:cs="Courier New"/>
                <w:color w:val="000000"/>
                <w:spacing w:val="2"/>
                <w:sz w:val="22"/>
                <w:szCs w:val="22"/>
              </w:rPr>
              <w:t>инфузионных</w:t>
            </w:r>
            <w:proofErr w:type="spellEnd"/>
            <w:r>
              <w:rPr>
                <w:rFonts w:ascii="Courier New" w:hAnsi="Courier New" w:cs="Courier New"/>
                <w:color w:val="000000"/>
                <w:spacing w:val="2"/>
                <w:sz w:val="22"/>
                <w:szCs w:val="22"/>
              </w:rPr>
              <w:t xml:space="preserve"> растворов и парентерального питания с расходным материалом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аппарат на отделение</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Аппарат дыхательный ручной для новорожденного с набором мягких масок разных размеров (мешок </w:t>
            </w:r>
            <w:proofErr w:type="spellStart"/>
            <w:r>
              <w:rPr>
                <w:rFonts w:ascii="Courier New" w:hAnsi="Courier New" w:cs="Courier New"/>
                <w:color w:val="000000"/>
                <w:spacing w:val="2"/>
                <w:sz w:val="22"/>
                <w:szCs w:val="22"/>
              </w:rPr>
              <w:t>Амбу</w:t>
            </w:r>
            <w:proofErr w:type="spellEnd"/>
            <w:r>
              <w:rPr>
                <w:rFonts w:ascii="Courier New" w:hAnsi="Courier New" w:cs="Courier New"/>
                <w:color w:val="000000"/>
                <w:spacing w:val="2"/>
                <w:sz w:val="22"/>
                <w:szCs w:val="22"/>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койку (+1 в запасе)</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Т-образная система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койку</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Открытая реанимационная система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койку (+1 в запасе)</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Инкубатор для новорожденного (интенсивная модель)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койку (+1 в запасе)</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Аппарат для фототерапии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1 койко-место</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Аппарат для проведения гипотермии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6 коек</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Кардиомониторы с дополнительными опциями (электрокардиография, </w:t>
            </w:r>
            <w:proofErr w:type="spellStart"/>
            <w:r>
              <w:rPr>
                <w:rFonts w:ascii="Courier New" w:hAnsi="Courier New" w:cs="Courier New"/>
                <w:color w:val="000000"/>
                <w:spacing w:val="2"/>
                <w:sz w:val="22"/>
                <w:szCs w:val="22"/>
              </w:rPr>
              <w:t>капнограф</w:t>
            </w:r>
            <w:proofErr w:type="spellEnd"/>
            <w:r>
              <w:rPr>
                <w:rFonts w:ascii="Courier New" w:hAnsi="Courier New" w:cs="Courier New"/>
                <w:color w:val="000000"/>
                <w:spacing w:val="2"/>
                <w:sz w:val="22"/>
                <w:szCs w:val="22"/>
              </w:rPr>
              <w:t xml:space="preserve">, измерения не </w:t>
            </w:r>
            <w:proofErr w:type="spellStart"/>
            <w:r>
              <w:rPr>
                <w:rFonts w:ascii="Courier New" w:hAnsi="Courier New" w:cs="Courier New"/>
                <w:color w:val="000000"/>
                <w:spacing w:val="2"/>
                <w:sz w:val="22"/>
                <w:szCs w:val="22"/>
              </w:rPr>
              <w:t>инвазивного</w:t>
            </w:r>
            <w:proofErr w:type="spellEnd"/>
            <w:r>
              <w:rPr>
                <w:rFonts w:ascii="Courier New" w:hAnsi="Courier New" w:cs="Courier New"/>
                <w:color w:val="000000"/>
                <w:spacing w:val="2"/>
                <w:sz w:val="22"/>
                <w:szCs w:val="22"/>
              </w:rPr>
              <w:t xml:space="preserve"> артериального давления) с набором </w:t>
            </w:r>
            <w:proofErr w:type="spellStart"/>
            <w:r>
              <w:rPr>
                <w:rFonts w:ascii="Courier New" w:hAnsi="Courier New" w:cs="Courier New"/>
                <w:color w:val="000000"/>
                <w:spacing w:val="2"/>
                <w:sz w:val="22"/>
                <w:szCs w:val="22"/>
              </w:rPr>
              <w:t>неонатальных</w:t>
            </w:r>
            <w:proofErr w:type="spellEnd"/>
            <w:r>
              <w:rPr>
                <w:rFonts w:ascii="Courier New" w:hAnsi="Courier New" w:cs="Courier New"/>
                <w:color w:val="000000"/>
                <w:spacing w:val="2"/>
                <w:sz w:val="22"/>
                <w:szCs w:val="22"/>
              </w:rPr>
              <w:t xml:space="preserve"> электродов, датчиков и манжеток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койку (+1 в запасе)</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25)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Ларингоскоп с набором клинков для новорожденного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койку (+1 в запасе)</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26)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Реанимационный набор для новорожденного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комплект на отделение</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27)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Фонендоскоп для новорожденного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койку</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28)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Аппарат для определения кислотно-основного состояния, электролитов и билирубина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отделение</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29)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Прибор для </w:t>
            </w:r>
            <w:proofErr w:type="spellStart"/>
            <w:r>
              <w:rPr>
                <w:rFonts w:ascii="Courier New" w:hAnsi="Courier New" w:cs="Courier New"/>
                <w:color w:val="000000"/>
                <w:spacing w:val="2"/>
                <w:sz w:val="22"/>
                <w:szCs w:val="22"/>
              </w:rPr>
              <w:t>транскутанного</w:t>
            </w:r>
            <w:proofErr w:type="spellEnd"/>
            <w:r>
              <w:rPr>
                <w:rFonts w:ascii="Courier New" w:hAnsi="Courier New" w:cs="Courier New"/>
                <w:color w:val="000000"/>
                <w:spacing w:val="2"/>
                <w:sz w:val="22"/>
                <w:szCs w:val="22"/>
              </w:rPr>
              <w:t xml:space="preserve"> определения билирубина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отделение</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proofErr w:type="spellStart"/>
            <w:r>
              <w:rPr>
                <w:rFonts w:ascii="Courier New" w:hAnsi="Courier New" w:cs="Courier New"/>
                <w:color w:val="000000"/>
                <w:spacing w:val="2"/>
                <w:sz w:val="22"/>
                <w:szCs w:val="22"/>
              </w:rPr>
              <w:t>Глюкометр</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отделение</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31)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Система </w:t>
            </w:r>
            <w:proofErr w:type="spellStart"/>
            <w:r>
              <w:rPr>
                <w:rFonts w:ascii="Courier New" w:hAnsi="Courier New" w:cs="Courier New"/>
                <w:color w:val="000000"/>
                <w:spacing w:val="2"/>
                <w:sz w:val="22"/>
                <w:szCs w:val="22"/>
              </w:rPr>
              <w:t>чрезкожного</w:t>
            </w:r>
            <w:proofErr w:type="spellEnd"/>
            <w:r>
              <w:rPr>
                <w:rFonts w:ascii="Courier New" w:hAnsi="Courier New" w:cs="Courier New"/>
                <w:color w:val="000000"/>
                <w:spacing w:val="2"/>
                <w:sz w:val="22"/>
                <w:szCs w:val="22"/>
              </w:rPr>
              <w:t xml:space="preserve"> </w:t>
            </w:r>
            <w:proofErr w:type="spellStart"/>
            <w:r>
              <w:rPr>
                <w:rFonts w:ascii="Courier New" w:hAnsi="Courier New" w:cs="Courier New"/>
                <w:color w:val="000000"/>
                <w:spacing w:val="2"/>
                <w:sz w:val="22"/>
                <w:szCs w:val="22"/>
              </w:rPr>
              <w:t>мониторирования</w:t>
            </w:r>
            <w:proofErr w:type="spellEnd"/>
            <w:r>
              <w:rPr>
                <w:rFonts w:ascii="Courier New" w:hAnsi="Courier New" w:cs="Courier New"/>
                <w:color w:val="000000"/>
                <w:spacing w:val="2"/>
                <w:sz w:val="22"/>
                <w:szCs w:val="22"/>
              </w:rPr>
              <w:t xml:space="preserve"> газового состава крови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6 коек</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Централизованная подача медицинских газов (консоли или бридж-система с вакуумом, кислородом, сжатым воздухом)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койку</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33)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Прибор для </w:t>
            </w:r>
            <w:proofErr w:type="spellStart"/>
            <w:r>
              <w:rPr>
                <w:rFonts w:ascii="Courier New" w:hAnsi="Courier New" w:cs="Courier New"/>
                <w:color w:val="000000"/>
                <w:spacing w:val="2"/>
                <w:sz w:val="22"/>
                <w:szCs w:val="22"/>
              </w:rPr>
              <w:t>мониторирования</w:t>
            </w:r>
            <w:proofErr w:type="spellEnd"/>
            <w:r>
              <w:rPr>
                <w:rFonts w:ascii="Courier New" w:hAnsi="Courier New" w:cs="Courier New"/>
                <w:color w:val="000000"/>
                <w:spacing w:val="2"/>
                <w:sz w:val="22"/>
                <w:szCs w:val="22"/>
              </w:rPr>
              <w:t xml:space="preserve"> ЭЭГ (передвижной монитор)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отделение</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34)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Аппарат для </w:t>
            </w:r>
            <w:proofErr w:type="gramStart"/>
            <w:r>
              <w:rPr>
                <w:rFonts w:ascii="Courier New" w:hAnsi="Courier New" w:cs="Courier New"/>
                <w:color w:val="000000"/>
                <w:spacing w:val="2"/>
                <w:sz w:val="22"/>
                <w:szCs w:val="22"/>
              </w:rPr>
              <w:t>высокочастотной</w:t>
            </w:r>
            <w:proofErr w:type="gramEnd"/>
            <w:r>
              <w:rPr>
                <w:rFonts w:ascii="Courier New" w:hAnsi="Courier New" w:cs="Courier New"/>
                <w:color w:val="000000"/>
                <w:spacing w:val="2"/>
                <w:sz w:val="22"/>
                <w:szCs w:val="22"/>
              </w:rPr>
              <w:t xml:space="preserve"> </w:t>
            </w:r>
            <w:proofErr w:type="spellStart"/>
            <w:r>
              <w:rPr>
                <w:rFonts w:ascii="Courier New" w:hAnsi="Courier New" w:cs="Courier New"/>
                <w:color w:val="000000"/>
                <w:spacing w:val="2"/>
                <w:sz w:val="22"/>
                <w:szCs w:val="22"/>
              </w:rPr>
              <w:t>осцилляторной</w:t>
            </w:r>
            <w:proofErr w:type="spellEnd"/>
            <w:r>
              <w:rPr>
                <w:rFonts w:ascii="Courier New" w:hAnsi="Courier New" w:cs="Courier New"/>
                <w:color w:val="000000"/>
                <w:spacing w:val="2"/>
                <w:sz w:val="22"/>
                <w:szCs w:val="22"/>
              </w:rPr>
              <w:t xml:space="preserve"> ИВЛ с одноразовыми контурами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6 коек</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35)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proofErr w:type="gramStart"/>
            <w:r>
              <w:rPr>
                <w:rFonts w:ascii="Courier New" w:hAnsi="Courier New" w:cs="Courier New"/>
                <w:color w:val="000000"/>
                <w:spacing w:val="2"/>
                <w:sz w:val="22"/>
                <w:szCs w:val="22"/>
              </w:rPr>
              <w:t xml:space="preserve">Аппарат </w:t>
            </w:r>
            <w:proofErr w:type="spellStart"/>
            <w:r>
              <w:rPr>
                <w:rFonts w:ascii="Courier New" w:hAnsi="Courier New" w:cs="Courier New"/>
                <w:color w:val="000000"/>
                <w:spacing w:val="2"/>
                <w:sz w:val="22"/>
                <w:szCs w:val="22"/>
              </w:rPr>
              <w:t>неинвазивной</w:t>
            </w:r>
            <w:proofErr w:type="spellEnd"/>
            <w:r>
              <w:rPr>
                <w:rFonts w:ascii="Courier New" w:hAnsi="Courier New" w:cs="Courier New"/>
                <w:color w:val="000000"/>
                <w:spacing w:val="2"/>
                <w:sz w:val="22"/>
                <w:szCs w:val="22"/>
              </w:rPr>
              <w:t xml:space="preserve"> искусственной вентиляции легких для новорожденного (с вариабельным потоком) с расходным материалом (одноразовые контуры, канюли (размеры S, M, L, XL), маски (размеры S, M, L, XL), генераторы и шапочки по размерам</w:t>
            </w:r>
            <w:proofErr w:type="gram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койку (+1 в запасе)</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36)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Приставка к аппарату ИВЛ для подачи оксид азота с одноразовыми контурами подачи газа, баллоны с </w:t>
            </w:r>
            <w:proofErr w:type="spellStart"/>
            <w:r>
              <w:rPr>
                <w:rFonts w:ascii="Courier New" w:hAnsi="Courier New" w:cs="Courier New"/>
                <w:color w:val="000000"/>
                <w:spacing w:val="2"/>
                <w:sz w:val="22"/>
                <w:szCs w:val="22"/>
              </w:rPr>
              <w:t>монооксидом</w:t>
            </w:r>
            <w:proofErr w:type="spellEnd"/>
            <w:r>
              <w:rPr>
                <w:rFonts w:ascii="Courier New" w:hAnsi="Courier New" w:cs="Courier New"/>
                <w:color w:val="000000"/>
                <w:spacing w:val="2"/>
                <w:sz w:val="22"/>
                <w:szCs w:val="22"/>
              </w:rPr>
              <w:t xml:space="preserve"> азота 10-20 литров.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отделение</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37)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Передвижной аппарат для УЗИ у новорожденного с набором </w:t>
            </w:r>
            <w:proofErr w:type="spellStart"/>
            <w:r>
              <w:rPr>
                <w:rFonts w:ascii="Courier New" w:hAnsi="Courier New" w:cs="Courier New"/>
                <w:color w:val="000000"/>
                <w:spacing w:val="2"/>
                <w:sz w:val="22"/>
                <w:szCs w:val="22"/>
              </w:rPr>
              <w:t>неонатальных</w:t>
            </w:r>
            <w:proofErr w:type="spellEnd"/>
            <w:r>
              <w:rPr>
                <w:rFonts w:ascii="Courier New" w:hAnsi="Courier New" w:cs="Courier New"/>
                <w:color w:val="000000"/>
                <w:spacing w:val="2"/>
                <w:sz w:val="22"/>
                <w:szCs w:val="22"/>
              </w:rPr>
              <w:t xml:space="preserve"> датчиков и </w:t>
            </w:r>
            <w:proofErr w:type="spellStart"/>
            <w:r>
              <w:rPr>
                <w:rFonts w:ascii="Courier New" w:hAnsi="Courier New" w:cs="Courier New"/>
                <w:color w:val="000000"/>
                <w:spacing w:val="2"/>
                <w:sz w:val="22"/>
                <w:szCs w:val="22"/>
              </w:rPr>
              <w:t>допплерометрическим</w:t>
            </w:r>
            <w:proofErr w:type="spellEnd"/>
            <w:r>
              <w:rPr>
                <w:rFonts w:ascii="Courier New" w:hAnsi="Courier New" w:cs="Courier New"/>
                <w:color w:val="000000"/>
                <w:spacing w:val="2"/>
                <w:sz w:val="22"/>
                <w:szCs w:val="22"/>
              </w:rPr>
              <w:t xml:space="preserve"> блоком и кардиологической программой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отделение</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38)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Передвижной аппарат ЭКГ для новорожденного, оснащенный системой защиты от электрических помех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отделение</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39)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Мобильная рентген установка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стационар</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Офтальмоскоп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отделение</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41)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proofErr w:type="spellStart"/>
            <w:r>
              <w:rPr>
                <w:rFonts w:ascii="Courier New" w:hAnsi="Courier New" w:cs="Courier New"/>
                <w:color w:val="000000"/>
                <w:spacing w:val="2"/>
                <w:sz w:val="22"/>
                <w:szCs w:val="22"/>
              </w:rPr>
              <w:t>Негатоскоп</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отделение</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3.</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Палата отделения патологии новорожденных и выхаживания недоношенных</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42)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Аппарат для фототерапии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2 койки</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43)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Весы электронные для новорожденных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палату</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44)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proofErr w:type="spellStart"/>
            <w:r>
              <w:rPr>
                <w:rFonts w:ascii="Courier New" w:hAnsi="Courier New" w:cs="Courier New"/>
                <w:color w:val="000000"/>
                <w:spacing w:val="2"/>
                <w:sz w:val="22"/>
                <w:szCs w:val="22"/>
              </w:rPr>
              <w:t>Глюкометр</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отделение</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45)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Дозатор лекарственных средств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койку</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46)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Инкубатор для новорожденных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2 койко-место</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47)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Кровать для новорожденного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койку</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48)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Монитор прикроватный </w:t>
            </w:r>
            <w:proofErr w:type="spellStart"/>
            <w:r>
              <w:rPr>
                <w:rFonts w:ascii="Courier New" w:hAnsi="Courier New" w:cs="Courier New"/>
                <w:color w:val="000000"/>
                <w:spacing w:val="2"/>
                <w:sz w:val="22"/>
                <w:szCs w:val="22"/>
              </w:rPr>
              <w:t>неонатальный</w:t>
            </w:r>
            <w:proofErr w:type="spellEnd"/>
            <w:r>
              <w:rPr>
                <w:rFonts w:ascii="Courier New" w:hAnsi="Courier New" w:cs="Courier New"/>
                <w:color w:val="000000"/>
                <w:spacing w:val="2"/>
                <w:sz w:val="22"/>
                <w:szCs w:val="22"/>
              </w:rPr>
              <w:t xml:space="preserve"> с датчиками, и манжетками для измерения не </w:t>
            </w:r>
            <w:proofErr w:type="spellStart"/>
            <w:r>
              <w:rPr>
                <w:rFonts w:ascii="Courier New" w:hAnsi="Courier New" w:cs="Courier New"/>
                <w:color w:val="000000"/>
                <w:spacing w:val="2"/>
                <w:sz w:val="22"/>
                <w:szCs w:val="22"/>
              </w:rPr>
              <w:t>инвазивного</w:t>
            </w:r>
            <w:proofErr w:type="spellEnd"/>
            <w:r>
              <w:rPr>
                <w:rFonts w:ascii="Courier New" w:hAnsi="Courier New" w:cs="Courier New"/>
                <w:color w:val="000000"/>
                <w:spacing w:val="2"/>
                <w:sz w:val="22"/>
                <w:szCs w:val="22"/>
              </w:rPr>
              <w:t xml:space="preserve"> артериального давления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койку</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49)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proofErr w:type="spellStart"/>
            <w:r>
              <w:rPr>
                <w:rFonts w:ascii="Courier New" w:hAnsi="Courier New" w:cs="Courier New"/>
                <w:color w:val="000000"/>
                <w:spacing w:val="2"/>
                <w:sz w:val="22"/>
                <w:szCs w:val="22"/>
              </w:rPr>
              <w:t>Небулайзер</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2 койки</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Реанимационный набор для новорожденного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6 койко-мест</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51)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Шкаф для медикаментов общего списка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отделение</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52)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Штатив для длительных вливаний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койку</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53)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proofErr w:type="spellStart"/>
            <w:r>
              <w:rPr>
                <w:rFonts w:ascii="Courier New" w:hAnsi="Courier New" w:cs="Courier New"/>
                <w:color w:val="000000"/>
                <w:spacing w:val="2"/>
                <w:sz w:val="22"/>
                <w:szCs w:val="22"/>
              </w:rPr>
              <w:t>Электроотсос</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1 на </w:t>
            </w:r>
            <w:proofErr w:type="spellStart"/>
            <w:proofErr w:type="gramStart"/>
            <w:r>
              <w:rPr>
                <w:rFonts w:ascii="Courier New" w:hAnsi="Courier New" w:cs="Courier New"/>
                <w:color w:val="000000"/>
                <w:spacing w:val="2"/>
                <w:sz w:val="22"/>
                <w:szCs w:val="22"/>
              </w:rPr>
              <w:t>койко</w:t>
            </w:r>
            <w:proofErr w:type="spellEnd"/>
            <w:r>
              <w:rPr>
                <w:rFonts w:ascii="Courier New" w:hAnsi="Courier New" w:cs="Courier New"/>
                <w:color w:val="000000"/>
                <w:spacing w:val="2"/>
                <w:sz w:val="22"/>
                <w:szCs w:val="22"/>
              </w:rPr>
              <w:t xml:space="preserve"> место</w:t>
            </w:r>
            <w:proofErr w:type="gramEnd"/>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54)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Облучатель бактерицидный стационарный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отделение</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55)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proofErr w:type="gramStart"/>
            <w:r>
              <w:rPr>
                <w:rFonts w:ascii="Courier New" w:hAnsi="Courier New" w:cs="Courier New"/>
                <w:color w:val="000000"/>
                <w:spacing w:val="2"/>
                <w:sz w:val="22"/>
                <w:szCs w:val="22"/>
              </w:rPr>
              <w:t>Централизованная подача медицинских газов (консоли или бридж-система с вакуумом, кислородом, сжатым воздухом</w:t>
            </w:r>
            <w:proofErr w:type="gram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2 койки</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56)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proofErr w:type="gramStart"/>
            <w:r>
              <w:rPr>
                <w:rFonts w:ascii="Courier New" w:hAnsi="Courier New" w:cs="Courier New"/>
                <w:color w:val="000000"/>
                <w:spacing w:val="2"/>
                <w:sz w:val="22"/>
                <w:szCs w:val="22"/>
              </w:rPr>
              <w:t xml:space="preserve">Аппарат </w:t>
            </w:r>
            <w:proofErr w:type="spellStart"/>
            <w:r>
              <w:rPr>
                <w:rFonts w:ascii="Courier New" w:hAnsi="Courier New" w:cs="Courier New"/>
                <w:color w:val="000000"/>
                <w:spacing w:val="2"/>
                <w:sz w:val="22"/>
                <w:szCs w:val="22"/>
              </w:rPr>
              <w:t>неинвазивной</w:t>
            </w:r>
            <w:proofErr w:type="spellEnd"/>
            <w:r>
              <w:rPr>
                <w:rFonts w:ascii="Courier New" w:hAnsi="Courier New" w:cs="Courier New"/>
                <w:color w:val="000000"/>
                <w:spacing w:val="2"/>
                <w:sz w:val="22"/>
                <w:szCs w:val="22"/>
              </w:rPr>
              <w:t xml:space="preserve"> искусственной вентиляции легких для новорожденного с расходным материалом (одноразовые контуры, канюли (размеры S, M, L, XL), маски (размеры S, M, L, XL), генераторы и шапочки по размерам</w:t>
            </w:r>
            <w:proofErr w:type="gram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10 коек</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57)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Открытая реанимационная система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2 койки</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58)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Шкаф с ламинарным потоком воздуха для приготовления стерильных растворов или закрытая система для изготовления </w:t>
            </w:r>
            <w:proofErr w:type="spellStart"/>
            <w:r>
              <w:rPr>
                <w:rFonts w:ascii="Courier New" w:hAnsi="Courier New" w:cs="Courier New"/>
                <w:color w:val="000000"/>
                <w:spacing w:val="2"/>
                <w:sz w:val="22"/>
                <w:szCs w:val="22"/>
              </w:rPr>
              <w:t>инфузионных</w:t>
            </w:r>
            <w:proofErr w:type="spellEnd"/>
            <w:r>
              <w:rPr>
                <w:rFonts w:ascii="Courier New" w:hAnsi="Courier New" w:cs="Courier New"/>
                <w:color w:val="000000"/>
                <w:spacing w:val="2"/>
                <w:sz w:val="22"/>
                <w:szCs w:val="22"/>
              </w:rPr>
              <w:t xml:space="preserve"> растворов и парентерального питания с расходным материалом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аппарат на отделение</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59)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Прибор для </w:t>
            </w:r>
            <w:proofErr w:type="spellStart"/>
            <w:r>
              <w:rPr>
                <w:rFonts w:ascii="Courier New" w:hAnsi="Courier New" w:cs="Courier New"/>
                <w:color w:val="000000"/>
                <w:spacing w:val="2"/>
                <w:sz w:val="22"/>
                <w:szCs w:val="22"/>
              </w:rPr>
              <w:t>транскутанного</w:t>
            </w:r>
            <w:proofErr w:type="spellEnd"/>
            <w:r>
              <w:rPr>
                <w:rFonts w:ascii="Courier New" w:hAnsi="Courier New" w:cs="Courier New"/>
                <w:color w:val="000000"/>
                <w:spacing w:val="2"/>
                <w:sz w:val="22"/>
                <w:szCs w:val="22"/>
              </w:rPr>
              <w:t xml:space="preserve"> определения билирубина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отделение</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proofErr w:type="spellStart"/>
            <w:r>
              <w:rPr>
                <w:rFonts w:ascii="Courier New" w:hAnsi="Courier New" w:cs="Courier New"/>
                <w:color w:val="000000"/>
                <w:spacing w:val="2"/>
                <w:sz w:val="22"/>
                <w:szCs w:val="22"/>
              </w:rPr>
              <w:t>Негатоскоп</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отделение</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61)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Ванночка для купания новорожденного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3 на отделение</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62)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Оборудование для </w:t>
            </w:r>
            <w:proofErr w:type="spellStart"/>
            <w:r>
              <w:rPr>
                <w:rFonts w:ascii="Courier New" w:hAnsi="Courier New" w:cs="Courier New"/>
                <w:color w:val="000000"/>
                <w:spacing w:val="2"/>
                <w:sz w:val="22"/>
                <w:szCs w:val="22"/>
              </w:rPr>
              <w:t>аудиологического</w:t>
            </w:r>
            <w:proofErr w:type="spellEnd"/>
            <w:r>
              <w:rPr>
                <w:rFonts w:ascii="Courier New" w:hAnsi="Courier New" w:cs="Courier New"/>
                <w:color w:val="000000"/>
                <w:spacing w:val="2"/>
                <w:sz w:val="22"/>
                <w:szCs w:val="22"/>
              </w:rPr>
              <w:t xml:space="preserve"> скрининга (ВОАЭ, КСВП)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комплект на отделение</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63)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Фонендоскоп для новорожденного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койку</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4.</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Палата отделения совместного пребывания матери и ребенка</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64)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Аппарат для фототерапии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10 коек</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65)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Весы электронные для новорожденных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10 коек</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66)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Источник лучистого тепла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2 на отделение</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67)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Кровать для новорожденного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койку</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68)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proofErr w:type="spellStart"/>
            <w:r>
              <w:rPr>
                <w:rFonts w:ascii="Courier New" w:hAnsi="Courier New" w:cs="Courier New"/>
                <w:color w:val="000000"/>
                <w:spacing w:val="2"/>
                <w:sz w:val="22"/>
                <w:szCs w:val="22"/>
              </w:rPr>
              <w:t>Пеленальный</w:t>
            </w:r>
            <w:proofErr w:type="spellEnd"/>
            <w:r>
              <w:rPr>
                <w:rFonts w:ascii="Courier New" w:hAnsi="Courier New" w:cs="Courier New"/>
                <w:color w:val="000000"/>
                <w:spacing w:val="2"/>
                <w:sz w:val="22"/>
                <w:szCs w:val="22"/>
              </w:rPr>
              <w:t xml:space="preserve"> столик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палату</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69)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Облучатель бактерицидный стационарный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палату</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proofErr w:type="spellStart"/>
            <w:r>
              <w:rPr>
                <w:rFonts w:ascii="Courier New" w:hAnsi="Courier New" w:cs="Courier New"/>
                <w:color w:val="000000"/>
                <w:spacing w:val="2"/>
                <w:sz w:val="22"/>
                <w:szCs w:val="22"/>
              </w:rPr>
              <w:t>Электроотсос</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на отделение</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71)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Оборудование для </w:t>
            </w:r>
            <w:proofErr w:type="spellStart"/>
            <w:r>
              <w:rPr>
                <w:rFonts w:ascii="Courier New" w:hAnsi="Courier New" w:cs="Courier New"/>
                <w:color w:val="000000"/>
                <w:spacing w:val="2"/>
                <w:sz w:val="22"/>
                <w:szCs w:val="22"/>
              </w:rPr>
              <w:t>аудиологического</w:t>
            </w:r>
            <w:proofErr w:type="spellEnd"/>
            <w:r>
              <w:rPr>
                <w:rFonts w:ascii="Courier New" w:hAnsi="Courier New" w:cs="Courier New"/>
                <w:color w:val="000000"/>
                <w:spacing w:val="2"/>
                <w:sz w:val="22"/>
                <w:szCs w:val="22"/>
              </w:rPr>
              <w:t xml:space="preserve"> скрининга (ВОАЭ, КСВП)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комплект на отделение</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72)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Реанимационный набор для новорожденного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 комплект на отделение</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72)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Фонендоскоп для новорожденного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2 на </w:t>
            </w:r>
            <w:proofErr w:type="spellStart"/>
            <w:r>
              <w:rPr>
                <w:rFonts w:ascii="Courier New" w:hAnsi="Courier New" w:cs="Courier New"/>
                <w:color w:val="000000"/>
                <w:spacing w:val="2"/>
                <w:sz w:val="22"/>
                <w:szCs w:val="22"/>
              </w:rPr>
              <w:t>отделение</w:t>
            </w:r>
            <w:r>
              <w:rPr>
                <w:rFonts w:ascii="Courier New" w:hAnsi="Courier New" w:cs="Courier New"/>
                <w:color w:val="000000"/>
                <w:sz w:val="22"/>
                <w:szCs w:val="22"/>
              </w:rPr>
              <w:t>Скачать</w:t>
            </w:r>
            <w:proofErr w:type="spellEnd"/>
          </w:p>
        </w:tc>
      </w:tr>
    </w:tbl>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Примечание: расшифровка аббревиатуры:</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      КСВП – </w:t>
      </w:r>
      <w:proofErr w:type="spellStart"/>
      <w:r>
        <w:rPr>
          <w:rFonts w:ascii="Courier New" w:hAnsi="Courier New" w:cs="Courier New"/>
          <w:color w:val="000000"/>
          <w:spacing w:val="2"/>
          <w:sz w:val="22"/>
          <w:szCs w:val="22"/>
        </w:rPr>
        <w:t>коротколатентные</w:t>
      </w:r>
      <w:proofErr w:type="spellEnd"/>
      <w:r>
        <w:rPr>
          <w:rFonts w:ascii="Courier New" w:hAnsi="Courier New" w:cs="Courier New"/>
          <w:color w:val="000000"/>
          <w:spacing w:val="2"/>
          <w:sz w:val="22"/>
          <w:szCs w:val="22"/>
        </w:rPr>
        <w:t xml:space="preserve"> слуховые вызванные потенциалы;</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ПИТ – палата интенсивной терапии;</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ИВЛ – искусственная вентиляция легких;</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ОРИТН – отделение реанимации и интенсивной терапии.</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      ВОАЭ – вызванная </w:t>
      </w:r>
      <w:proofErr w:type="spellStart"/>
      <w:r>
        <w:rPr>
          <w:rFonts w:ascii="Courier New" w:hAnsi="Courier New" w:cs="Courier New"/>
          <w:color w:val="000000"/>
          <w:spacing w:val="2"/>
          <w:sz w:val="22"/>
          <w:szCs w:val="22"/>
        </w:rPr>
        <w:t>отоакустическая</w:t>
      </w:r>
      <w:proofErr w:type="spellEnd"/>
      <w:r>
        <w:rPr>
          <w:rFonts w:ascii="Courier New" w:hAnsi="Courier New" w:cs="Courier New"/>
          <w:color w:val="000000"/>
          <w:spacing w:val="2"/>
          <w:sz w:val="22"/>
          <w:szCs w:val="22"/>
        </w:rPr>
        <w:t xml:space="preserve"> эмиссия;</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УЗИ – ультразвуковое исследование;</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ЭКГ – электрокардиография;</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ЭЭГ – электроэнцефалография;</w:t>
      </w:r>
    </w:p>
    <w:tbl>
      <w:tblPr>
        <w:tblW w:w="14936" w:type="dxa"/>
        <w:shd w:val="clear" w:color="auto" w:fill="FFFFFF"/>
        <w:tblCellMar>
          <w:left w:w="0" w:type="dxa"/>
          <w:right w:w="0" w:type="dxa"/>
        </w:tblCellMar>
        <w:tblLook w:val="04A0"/>
      </w:tblPr>
      <w:tblGrid>
        <w:gridCol w:w="9399"/>
        <w:gridCol w:w="5537"/>
      </w:tblGrid>
      <w:tr w:rsidR="00723C1A" w:rsidTr="00723C1A">
        <w:tc>
          <w:tcPr>
            <w:tcW w:w="5805" w:type="dxa"/>
            <w:tcBorders>
              <w:top w:val="nil"/>
              <w:left w:val="nil"/>
              <w:bottom w:val="nil"/>
              <w:right w:val="nil"/>
            </w:tcBorders>
            <w:shd w:val="clear" w:color="auto" w:fill="auto"/>
            <w:tcMar>
              <w:top w:w="50" w:type="dxa"/>
              <w:left w:w="84" w:type="dxa"/>
              <w:bottom w:w="50" w:type="dxa"/>
              <w:right w:w="84" w:type="dxa"/>
            </w:tcMar>
            <w:hideMark/>
          </w:tcPr>
          <w:p w:rsidR="00723C1A" w:rsidRDefault="00723C1A">
            <w:pPr>
              <w:jc w:val="center"/>
              <w:rPr>
                <w:rFonts w:ascii="Courier New" w:hAnsi="Courier New" w:cs="Courier New"/>
                <w:color w:val="000000"/>
              </w:rPr>
            </w:pPr>
            <w:r>
              <w:rPr>
                <w:rFonts w:ascii="Courier New" w:hAnsi="Courier New" w:cs="Courier New"/>
                <w:color w:val="000000"/>
              </w:rPr>
              <w:t> </w:t>
            </w:r>
          </w:p>
        </w:tc>
        <w:tc>
          <w:tcPr>
            <w:tcW w:w="3420" w:type="dxa"/>
            <w:tcBorders>
              <w:top w:val="nil"/>
              <w:left w:val="nil"/>
              <w:bottom w:val="nil"/>
              <w:right w:val="nil"/>
            </w:tcBorders>
            <w:shd w:val="clear" w:color="auto" w:fill="auto"/>
            <w:tcMar>
              <w:top w:w="50" w:type="dxa"/>
              <w:left w:w="84" w:type="dxa"/>
              <w:bottom w:w="50" w:type="dxa"/>
              <w:right w:w="84" w:type="dxa"/>
            </w:tcMar>
            <w:hideMark/>
          </w:tcPr>
          <w:p w:rsidR="00723C1A" w:rsidRDefault="00723C1A">
            <w:pPr>
              <w:jc w:val="center"/>
              <w:rPr>
                <w:rFonts w:ascii="Courier New" w:hAnsi="Courier New" w:cs="Courier New"/>
                <w:color w:val="000000"/>
              </w:rPr>
            </w:pPr>
            <w:bookmarkStart w:id="38" w:name="z329"/>
            <w:bookmarkEnd w:id="38"/>
            <w:r>
              <w:rPr>
                <w:rFonts w:ascii="Courier New" w:hAnsi="Courier New" w:cs="Courier New"/>
                <w:color w:val="000000"/>
              </w:rPr>
              <w:t>Приложение 9</w:t>
            </w:r>
            <w:r>
              <w:rPr>
                <w:rFonts w:ascii="Courier New" w:hAnsi="Courier New" w:cs="Courier New"/>
                <w:color w:val="000000"/>
              </w:rPr>
              <w:br/>
              <w:t>к Стандарту организации</w:t>
            </w:r>
            <w:r>
              <w:rPr>
                <w:rFonts w:ascii="Courier New" w:hAnsi="Courier New" w:cs="Courier New"/>
                <w:color w:val="000000"/>
              </w:rPr>
              <w:br/>
              <w:t>оказания педиатрической</w:t>
            </w:r>
            <w:r>
              <w:rPr>
                <w:rFonts w:ascii="Courier New" w:hAnsi="Courier New" w:cs="Courier New"/>
                <w:color w:val="000000"/>
              </w:rPr>
              <w:br/>
              <w:t>помощи в Республике Казахстан</w:t>
            </w:r>
          </w:p>
        </w:tc>
      </w:tr>
    </w:tbl>
    <w:p w:rsidR="00723C1A" w:rsidRDefault="00723C1A" w:rsidP="00723C1A">
      <w:pPr>
        <w:pStyle w:val="3"/>
        <w:shd w:val="clear" w:color="auto" w:fill="FFFFFF"/>
        <w:spacing w:before="251" w:after="151" w:line="435" w:lineRule="atLeast"/>
        <w:textAlignment w:val="baseline"/>
        <w:rPr>
          <w:rFonts w:ascii="Courier New" w:hAnsi="Courier New" w:cs="Courier New"/>
          <w:b w:val="0"/>
          <w:bCs w:val="0"/>
          <w:color w:val="1E1E1E"/>
          <w:sz w:val="35"/>
          <w:szCs w:val="35"/>
        </w:rPr>
      </w:pPr>
      <w:r>
        <w:rPr>
          <w:rFonts w:ascii="Courier New" w:hAnsi="Courier New" w:cs="Courier New"/>
          <w:b w:val="0"/>
          <w:bCs w:val="0"/>
          <w:color w:val="1E1E1E"/>
          <w:sz w:val="35"/>
          <w:szCs w:val="35"/>
        </w:rPr>
        <w:t>Перечень медицинского оборудования и медицинских изделий для оснащения автомобиля реанимационной бригады для транспортировки новорожденных</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Автомобиль реанимационной бригады для транспортировки новорожденных оснащается следующими медицинскими изделиями и медицинским оборудованием:</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1. Оборудование:</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      1) кувез (переносной или </w:t>
      </w:r>
      <w:proofErr w:type="gramStart"/>
      <w:r>
        <w:rPr>
          <w:rFonts w:ascii="Courier New" w:hAnsi="Courier New" w:cs="Courier New"/>
          <w:color w:val="000000"/>
          <w:spacing w:val="2"/>
          <w:sz w:val="22"/>
          <w:szCs w:val="22"/>
        </w:rPr>
        <w:t>перевозной</w:t>
      </w:r>
      <w:proofErr w:type="gramEnd"/>
      <w:r>
        <w:rPr>
          <w:rFonts w:ascii="Courier New" w:hAnsi="Courier New" w:cs="Courier New"/>
          <w:color w:val="000000"/>
          <w:spacing w:val="2"/>
          <w:sz w:val="22"/>
          <w:szCs w:val="22"/>
        </w:rPr>
        <w:t>);</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2) "печка" для обогрева салона автомобиля;</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      3) </w:t>
      </w:r>
      <w:proofErr w:type="spellStart"/>
      <w:r>
        <w:rPr>
          <w:rFonts w:ascii="Courier New" w:hAnsi="Courier New" w:cs="Courier New"/>
          <w:color w:val="000000"/>
          <w:spacing w:val="2"/>
          <w:sz w:val="22"/>
          <w:szCs w:val="22"/>
        </w:rPr>
        <w:t>термоизолирующая</w:t>
      </w:r>
      <w:proofErr w:type="spellEnd"/>
      <w:r>
        <w:rPr>
          <w:rFonts w:ascii="Courier New" w:hAnsi="Courier New" w:cs="Courier New"/>
          <w:color w:val="000000"/>
          <w:spacing w:val="2"/>
          <w:sz w:val="22"/>
          <w:szCs w:val="22"/>
        </w:rPr>
        <w:t xml:space="preserve"> пленка для ребенка;</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4) белье для ребенка (одеяло, пеленки, одежда);</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5) монитор ЭКГ и АД с набором манжет и датчиков,</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      6) </w:t>
      </w:r>
      <w:proofErr w:type="spellStart"/>
      <w:r>
        <w:rPr>
          <w:rFonts w:ascii="Courier New" w:hAnsi="Courier New" w:cs="Courier New"/>
          <w:color w:val="000000"/>
          <w:spacing w:val="2"/>
          <w:sz w:val="22"/>
          <w:szCs w:val="22"/>
        </w:rPr>
        <w:t>пульсоксиметр</w:t>
      </w:r>
      <w:proofErr w:type="spellEnd"/>
      <w:r>
        <w:rPr>
          <w:rFonts w:ascii="Courier New" w:hAnsi="Courier New" w:cs="Courier New"/>
          <w:color w:val="000000"/>
          <w:spacing w:val="2"/>
          <w:sz w:val="22"/>
          <w:szCs w:val="22"/>
        </w:rPr>
        <w:t xml:space="preserve"> с одноразовыми манжетами;</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7) часы с секундной стрелкой;</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8) термометр электронный;</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9) фонендоскоп.</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2. Оборудование для респираторной поддержки:</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1) кислородный баллон;</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2) воздушный компрессор для проведения ИВЛ и использования вакуумных средств;</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3) дозиметр кислородный для баллонов;</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4) аппарат ИВЛ портативный с системой увлажнения и обогрева дыхательной смеси;</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5) кислородный смеситель;</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      6) мешок </w:t>
      </w:r>
      <w:proofErr w:type="spellStart"/>
      <w:r>
        <w:rPr>
          <w:rFonts w:ascii="Courier New" w:hAnsi="Courier New" w:cs="Courier New"/>
          <w:color w:val="000000"/>
          <w:spacing w:val="2"/>
          <w:sz w:val="22"/>
          <w:szCs w:val="22"/>
        </w:rPr>
        <w:t>Амбу</w:t>
      </w:r>
      <w:proofErr w:type="spellEnd"/>
      <w:r>
        <w:rPr>
          <w:rFonts w:ascii="Courier New" w:hAnsi="Courier New" w:cs="Courier New"/>
          <w:color w:val="000000"/>
          <w:spacing w:val="2"/>
          <w:sz w:val="22"/>
          <w:szCs w:val="22"/>
        </w:rPr>
        <w:t xml:space="preserve">, объем не более 700 кубических </w:t>
      </w:r>
      <w:proofErr w:type="gramStart"/>
      <w:r>
        <w:rPr>
          <w:rFonts w:ascii="Courier New" w:hAnsi="Courier New" w:cs="Courier New"/>
          <w:color w:val="000000"/>
          <w:spacing w:val="2"/>
          <w:sz w:val="22"/>
          <w:szCs w:val="22"/>
        </w:rPr>
        <w:t>см</w:t>
      </w:r>
      <w:proofErr w:type="gramEnd"/>
      <w:r>
        <w:rPr>
          <w:rFonts w:ascii="Courier New" w:hAnsi="Courier New" w:cs="Courier New"/>
          <w:color w:val="000000"/>
          <w:spacing w:val="2"/>
          <w:sz w:val="22"/>
          <w:szCs w:val="22"/>
        </w:rPr>
        <w:t>.;</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7) набор масок разных размеров для ИВЛ;</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8) оральные воздуховоды;</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9) система респираторной поддержки N СРАР.</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3. Оборудование и изделия медицинского назначения для интубации трахеи и санации дыхательных путей:</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1) ларингоскоп с прямыми клинками № 0 и № 1;</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      2) </w:t>
      </w:r>
      <w:proofErr w:type="spellStart"/>
      <w:r>
        <w:rPr>
          <w:rFonts w:ascii="Courier New" w:hAnsi="Courier New" w:cs="Courier New"/>
          <w:color w:val="000000"/>
          <w:spacing w:val="2"/>
          <w:sz w:val="22"/>
          <w:szCs w:val="22"/>
        </w:rPr>
        <w:t>интубационные</w:t>
      </w:r>
      <w:proofErr w:type="spellEnd"/>
      <w:r>
        <w:rPr>
          <w:rFonts w:ascii="Courier New" w:hAnsi="Courier New" w:cs="Courier New"/>
          <w:color w:val="000000"/>
          <w:spacing w:val="2"/>
          <w:sz w:val="22"/>
          <w:szCs w:val="22"/>
        </w:rPr>
        <w:t xml:space="preserve"> трубки (D-диаметр 2,5; 3,0; 3,5; 4,0);</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3) электрический или вакуумный отсос, груша одноразовая и набор катетеров для аспирации (№ 5, 6, 8, 10, 12, 14);</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      4) </w:t>
      </w:r>
      <w:proofErr w:type="spellStart"/>
      <w:r>
        <w:rPr>
          <w:rFonts w:ascii="Courier New" w:hAnsi="Courier New" w:cs="Courier New"/>
          <w:color w:val="000000"/>
          <w:spacing w:val="2"/>
          <w:sz w:val="22"/>
          <w:szCs w:val="22"/>
        </w:rPr>
        <w:t>назогастральный</w:t>
      </w:r>
      <w:proofErr w:type="spellEnd"/>
      <w:r>
        <w:rPr>
          <w:rFonts w:ascii="Courier New" w:hAnsi="Courier New" w:cs="Courier New"/>
          <w:color w:val="000000"/>
          <w:spacing w:val="2"/>
          <w:sz w:val="22"/>
          <w:szCs w:val="22"/>
        </w:rPr>
        <w:t xml:space="preserve"> зонд – диаметр 6 мм.</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4. Оборудование и изделия медицинского назначения для введения лекарственных препаратов:</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      1) </w:t>
      </w:r>
      <w:proofErr w:type="spellStart"/>
      <w:r>
        <w:rPr>
          <w:rFonts w:ascii="Courier New" w:hAnsi="Courier New" w:cs="Courier New"/>
          <w:color w:val="000000"/>
          <w:spacing w:val="2"/>
          <w:sz w:val="22"/>
          <w:szCs w:val="22"/>
        </w:rPr>
        <w:t>инфузомат</w:t>
      </w:r>
      <w:proofErr w:type="spellEnd"/>
      <w:r>
        <w:rPr>
          <w:rFonts w:ascii="Courier New" w:hAnsi="Courier New" w:cs="Courier New"/>
          <w:color w:val="000000"/>
          <w:spacing w:val="2"/>
          <w:sz w:val="22"/>
          <w:szCs w:val="22"/>
        </w:rPr>
        <w:t>, шприцевый насос (2-3 штуки на аккумуляторах);</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2) наборы для катетеризации периферических вен;</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      3) системы для проведения </w:t>
      </w:r>
      <w:proofErr w:type="spellStart"/>
      <w:r>
        <w:rPr>
          <w:rFonts w:ascii="Courier New" w:hAnsi="Courier New" w:cs="Courier New"/>
          <w:color w:val="000000"/>
          <w:spacing w:val="2"/>
          <w:sz w:val="22"/>
          <w:szCs w:val="22"/>
        </w:rPr>
        <w:t>инфузии</w:t>
      </w:r>
      <w:proofErr w:type="spellEnd"/>
      <w:r>
        <w:rPr>
          <w:rFonts w:ascii="Courier New" w:hAnsi="Courier New" w:cs="Courier New"/>
          <w:color w:val="000000"/>
          <w:spacing w:val="2"/>
          <w:sz w:val="22"/>
          <w:szCs w:val="22"/>
        </w:rPr>
        <w:t>;</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4) шприцы различных объемов;</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5) тройники;</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6) иглы-бабочки;</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7) хирургические пинцеты, скальпель, ножницы;</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8) стерильные перчатки.</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Примечание: расшифровка аббревиатуры:</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АД – артериальное давление;</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ИВЛ – искусственная вентиляция легких.</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ЭКГ – электрокардиография;</w:t>
      </w:r>
    </w:p>
    <w:tbl>
      <w:tblPr>
        <w:tblW w:w="14936" w:type="dxa"/>
        <w:shd w:val="clear" w:color="auto" w:fill="FFFFFF"/>
        <w:tblCellMar>
          <w:left w:w="0" w:type="dxa"/>
          <w:right w:w="0" w:type="dxa"/>
        </w:tblCellMar>
        <w:tblLook w:val="04A0"/>
      </w:tblPr>
      <w:tblGrid>
        <w:gridCol w:w="9399"/>
        <w:gridCol w:w="5537"/>
      </w:tblGrid>
      <w:tr w:rsidR="00723C1A" w:rsidTr="00723C1A">
        <w:tc>
          <w:tcPr>
            <w:tcW w:w="5805" w:type="dxa"/>
            <w:tcBorders>
              <w:top w:val="nil"/>
              <w:left w:val="nil"/>
              <w:bottom w:val="nil"/>
              <w:right w:val="nil"/>
            </w:tcBorders>
            <w:shd w:val="clear" w:color="auto" w:fill="auto"/>
            <w:tcMar>
              <w:top w:w="50" w:type="dxa"/>
              <w:left w:w="84" w:type="dxa"/>
              <w:bottom w:w="50" w:type="dxa"/>
              <w:right w:w="84" w:type="dxa"/>
            </w:tcMar>
            <w:hideMark/>
          </w:tcPr>
          <w:p w:rsidR="00723C1A" w:rsidRDefault="00723C1A">
            <w:pPr>
              <w:jc w:val="center"/>
              <w:rPr>
                <w:rFonts w:ascii="Courier New" w:hAnsi="Courier New" w:cs="Courier New"/>
                <w:color w:val="000000"/>
              </w:rPr>
            </w:pPr>
            <w:r>
              <w:rPr>
                <w:rFonts w:ascii="Courier New" w:hAnsi="Courier New" w:cs="Courier New"/>
                <w:color w:val="000000"/>
              </w:rPr>
              <w:t> </w:t>
            </w:r>
          </w:p>
        </w:tc>
        <w:tc>
          <w:tcPr>
            <w:tcW w:w="3420" w:type="dxa"/>
            <w:tcBorders>
              <w:top w:val="nil"/>
              <w:left w:val="nil"/>
              <w:bottom w:val="nil"/>
              <w:right w:val="nil"/>
            </w:tcBorders>
            <w:shd w:val="clear" w:color="auto" w:fill="auto"/>
            <w:tcMar>
              <w:top w:w="50" w:type="dxa"/>
              <w:left w:w="84" w:type="dxa"/>
              <w:bottom w:w="50" w:type="dxa"/>
              <w:right w:w="84" w:type="dxa"/>
            </w:tcMar>
            <w:hideMark/>
          </w:tcPr>
          <w:p w:rsidR="00723C1A" w:rsidRDefault="00723C1A">
            <w:pPr>
              <w:jc w:val="center"/>
              <w:rPr>
                <w:rFonts w:ascii="Courier New" w:hAnsi="Courier New" w:cs="Courier New"/>
                <w:color w:val="000000"/>
              </w:rPr>
            </w:pPr>
            <w:bookmarkStart w:id="39" w:name="z370"/>
            <w:bookmarkEnd w:id="39"/>
            <w:r>
              <w:rPr>
                <w:rFonts w:ascii="Courier New" w:hAnsi="Courier New" w:cs="Courier New"/>
                <w:color w:val="000000"/>
              </w:rPr>
              <w:t>Приложение 10</w:t>
            </w:r>
            <w:r>
              <w:rPr>
                <w:rFonts w:ascii="Courier New" w:hAnsi="Courier New" w:cs="Courier New"/>
                <w:color w:val="000000"/>
              </w:rPr>
              <w:br/>
              <w:t>к Стандарту организации</w:t>
            </w:r>
            <w:r>
              <w:rPr>
                <w:rFonts w:ascii="Courier New" w:hAnsi="Courier New" w:cs="Courier New"/>
                <w:color w:val="000000"/>
              </w:rPr>
              <w:br/>
              <w:t>оказания педиатрической</w:t>
            </w:r>
            <w:r>
              <w:rPr>
                <w:rFonts w:ascii="Courier New" w:hAnsi="Courier New" w:cs="Courier New"/>
                <w:color w:val="000000"/>
              </w:rPr>
              <w:br/>
              <w:t>помощи в Республике Казахстан</w:t>
            </w:r>
          </w:p>
        </w:tc>
      </w:tr>
    </w:tbl>
    <w:p w:rsidR="00723C1A" w:rsidRDefault="00723C1A" w:rsidP="00723C1A">
      <w:pPr>
        <w:pStyle w:val="3"/>
        <w:shd w:val="clear" w:color="auto" w:fill="FFFFFF"/>
        <w:spacing w:before="251" w:after="151" w:line="435" w:lineRule="atLeast"/>
        <w:textAlignment w:val="baseline"/>
        <w:rPr>
          <w:rFonts w:ascii="Courier New" w:hAnsi="Courier New" w:cs="Courier New"/>
          <w:b w:val="0"/>
          <w:bCs w:val="0"/>
          <w:color w:val="1E1E1E"/>
          <w:sz w:val="35"/>
          <w:szCs w:val="35"/>
        </w:rPr>
      </w:pPr>
      <w:r>
        <w:rPr>
          <w:rFonts w:ascii="Courier New" w:hAnsi="Courier New" w:cs="Courier New"/>
          <w:b w:val="0"/>
          <w:bCs w:val="0"/>
          <w:color w:val="1E1E1E"/>
          <w:sz w:val="35"/>
          <w:szCs w:val="35"/>
        </w:rPr>
        <w:t>Протокол транспортировки новорожденного</w:t>
      </w:r>
    </w:p>
    <w:tbl>
      <w:tblPr>
        <w:tblW w:w="14936"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2661"/>
        <w:gridCol w:w="5798"/>
        <w:gridCol w:w="6477"/>
      </w:tblGrid>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Дата рождения: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proofErr w:type="spellStart"/>
            <w:r>
              <w:rPr>
                <w:rFonts w:ascii="Courier New" w:hAnsi="Courier New" w:cs="Courier New"/>
                <w:color w:val="000000"/>
                <w:spacing w:val="2"/>
                <w:sz w:val="22"/>
                <w:szCs w:val="22"/>
              </w:rPr>
              <w:t>Гестационный</w:t>
            </w:r>
            <w:proofErr w:type="spellEnd"/>
            <w:r>
              <w:rPr>
                <w:rFonts w:ascii="Courier New" w:hAnsi="Courier New" w:cs="Courier New"/>
                <w:color w:val="000000"/>
                <w:spacing w:val="2"/>
                <w:sz w:val="22"/>
                <w:szCs w:val="22"/>
              </w:rPr>
              <w:t xml:space="preserve"> возраст: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proofErr w:type="spellStart"/>
            <w:r>
              <w:rPr>
                <w:rFonts w:ascii="Courier New" w:hAnsi="Courier New" w:cs="Courier New"/>
                <w:color w:val="000000"/>
                <w:spacing w:val="2"/>
                <w:sz w:val="22"/>
                <w:szCs w:val="22"/>
              </w:rPr>
              <w:t>Постконцептуальный</w:t>
            </w:r>
            <w:proofErr w:type="spellEnd"/>
            <w:r>
              <w:rPr>
                <w:rFonts w:ascii="Courier New" w:hAnsi="Courier New" w:cs="Courier New"/>
                <w:color w:val="000000"/>
                <w:spacing w:val="2"/>
                <w:sz w:val="22"/>
                <w:szCs w:val="22"/>
              </w:rPr>
              <w:t xml:space="preserve"> возраст:</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Возраст: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Масса тела при рождении: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Фактическая масса тела:</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Пол ребенка: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Причина перевода новорожденного: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Длительность </w:t>
            </w:r>
            <w:proofErr w:type="spellStart"/>
            <w:r>
              <w:rPr>
                <w:rFonts w:ascii="Courier New" w:hAnsi="Courier New" w:cs="Courier New"/>
                <w:color w:val="000000"/>
                <w:spacing w:val="2"/>
                <w:sz w:val="22"/>
                <w:szCs w:val="22"/>
              </w:rPr>
              <w:t>транспортировки</w:t>
            </w:r>
            <w:proofErr w:type="gramStart"/>
            <w:r>
              <w:rPr>
                <w:rFonts w:ascii="Courier New" w:hAnsi="Courier New" w:cs="Courier New"/>
                <w:color w:val="000000"/>
                <w:spacing w:val="2"/>
                <w:sz w:val="22"/>
                <w:szCs w:val="22"/>
              </w:rPr>
              <w:t>:</w:t>
            </w:r>
            <w:r>
              <w:rPr>
                <w:rFonts w:ascii="Courier New" w:hAnsi="Courier New" w:cs="Courier New"/>
                <w:color w:val="000000"/>
                <w:sz w:val="22"/>
                <w:szCs w:val="22"/>
              </w:rPr>
              <w:t>С</w:t>
            </w:r>
            <w:proofErr w:type="gramEnd"/>
            <w:r>
              <w:rPr>
                <w:rFonts w:ascii="Courier New" w:hAnsi="Courier New" w:cs="Courier New"/>
                <w:color w:val="000000"/>
                <w:sz w:val="22"/>
                <w:szCs w:val="22"/>
              </w:rPr>
              <w:t>качать</w:t>
            </w:r>
            <w:proofErr w:type="spellEnd"/>
          </w:p>
        </w:tc>
      </w:tr>
    </w:tbl>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Диагноз матери</w:t>
      </w:r>
      <w:r>
        <w:rPr>
          <w:rFonts w:ascii="Courier New" w:hAnsi="Courier New" w:cs="Courier New"/>
          <w:color w:val="000000"/>
          <w:spacing w:val="2"/>
          <w:sz w:val="22"/>
          <w:szCs w:val="22"/>
        </w:rPr>
        <w:br/>
        <w:t>      1. ___________________________________________________________</w:t>
      </w:r>
      <w:r>
        <w:rPr>
          <w:rFonts w:ascii="Courier New" w:hAnsi="Courier New" w:cs="Courier New"/>
          <w:color w:val="000000"/>
          <w:spacing w:val="2"/>
          <w:sz w:val="22"/>
          <w:szCs w:val="22"/>
        </w:rPr>
        <w:br/>
        <w:t>      2. ___________________________________________________________</w:t>
      </w:r>
      <w:r>
        <w:rPr>
          <w:rFonts w:ascii="Courier New" w:hAnsi="Courier New" w:cs="Courier New"/>
          <w:color w:val="000000"/>
          <w:spacing w:val="2"/>
          <w:sz w:val="22"/>
          <w:szCs w:val="22"/>
        </w:rPr>
        <w:br/>
        <w:t>      Диагноз новорожденного ребенка</w:t>
      </w:r>
      <w:r>
        <w:rPr>
          <w:rFonts w:ascii="Courier New" w:hAnsi="Courier New" w:cs="Courier New"/>
          <w:color w:val="000000"/>
          <w:spacing w:val="2"/>
          <w:sz w:val="22"/>
          <w:szCs w:val="22"/>
        </w:rPr>
        <w:br/>
        <w:t>      1. ___________________________________________________________</w:t>
      </w:r>
      <w:r>
        <w:rPr>
          <w:rFonts w:ascii="Courier New" w:hAnsi="Courier New" w:cs="Courier New"/>
          <w:color w:val="000000"/>
          <w:spacing w:val="2"/>
          <w:sz w:val="22"/>
          <w:szCs w:val="22"/>
        </w:rPr>
        <w:br/>
        <w:t>      2. ___________________________________________________________</w:t>
      </w:r>
      <w:r>
        <w:rPr>
          <w:rFonts w:ascii="Courier New" w:hAnsi="Courier New" w:cs="Courier New"/>
          <w:color w:val="000000"/>
          <w:spacing w:val="2"/>
          <w:sz w:val="22"/>
          <w:szCs w:val="22"/>
        </w:rPr>
        <w:br/>
        <w:t>      Состояние новорожденного ребенка перед транспортировкой</w:t>
      </w:r>
      <w:r>
        <w:rPr>
          <w:rFonts w:ascii="Courier New" w:hAnsi="Courier New" w:cs="Courier New"/>
          <w:color w:val="000000"/>
          <w:spacing w:val="2"/>
          <w:sz w:val="22"/>
          <w:szCs w:val="22"/>
        </w:rPr>
        <w:br/>
        <w:t>      Условия транспортировки</w:t>
      </w:r>
      <w:r>
        <w:rPr>
          <w:rFonts w:ascii="Courier New" w:hAnsi="Courier New" w:cs="Courier New"/>
          <w:color w:val="000000"/>
          <w:spacing w:val="2"/>
          <w:sz w:val="22"/>
          <w:szCs w:val="22"/>
        </w:rPr>
        <w:br/>
        <w:t>      Вид транспорта: автомобиль, воздушный транспорт</w:t>
      </w:r>
      <w:r>
        <w:rPr>
          <w:rFonts w:ascii="Courier New" w:hAnsi="Courier New" w:cs="Courier New"/>
          <w:color w:val="000000"/>
          <w:spacing w:val="2"/>
          <w:sz w:val="22"/>
          <w:szCs w:val="22"/>
        </w:rPr>
        <w:br/>
        <w:t>      Вид респираторной терапии: ИВЛ, ВИВЛ, оксигенотерапия</w:t>
      </w:r>
      <w:r>
        <w:rPr>
          <w:rFonts w:ascii="Courier New" w:hAnsi="Courier New" w:cs="Courier New"/>
          <w:color w:val="000000"/>
          <w:spacing w:val="2"/>
          <w:sz w:val="22"/>
          <w:szCs w:val="22"/>
        </w:rPr>
        <w:br/>
        <w:t>      _________________________________</w:t>
      </w:r>
      <w:r>
        <w:rPr>
          <w:rFonts w:ascii="Courier New" w:hAnsi="Courier New" w:cs="Courier New"/>
          <w:color w:val="000000"/>
          <w:spacing w:val="2"/>
          <w:sz w:val="22"/>
          <w:szCs w:val="22"/>
        </w:rPr>
        <w:br/>
        <w:t xml:space="preserve">      Установка для </w:t>
      </w:r>
      <w:proofErr w:type="spellStart"/>
      <w:r>
        <w:rPr>
          <w:rFonts w:ascii="Courier New" w:hAnsi="Courier New" w:cs="Courier New"/>
          <w:color w:val="000000"/>
          <w:spacing w:val="2"/>
          <w:sz w:val="22"/>
          <w:szCs w:val="22"/>
        </w:rPr>
        <w:t>инфузионной</w:t>
      </w:r>
      <w:proofErr w:type="spellEnd"/>
      <w:r>
        <w:rPr>
          <w:rFonts w:ascii="Courier New" w:hAnsi="Courier New" w:cs="Courier New"/>
          <w:color w:val="000000"/>
          <w:spacing w:val="2"/>
          <w:sz w:val="22"/>
          <w:szCs w:val="22"/>
        </w:rPr>
        <w:t xml:space="preserve"> терапии - </w:t>
      </w:r>
      <w:proofErr w:type="spellStart"/>
      <w:r>
        <w:rPr>
          <w:rFonts w:ascii="Courier New" w:hAnsi="Courier New" w:cs="Courier New"/>
          <w:color w:val="000000"/>
          <w:spacing w:val="2"/>
          <w:sz w:val="22"/>
          <w:szCs w:val="22"/>
        </w:rPr>
        <w:t>инфузомат</w:t>
      </w:r>
      <w:proofErr w:type="spellEnd"/>
      <w:r>
        <w:rPr>
          <w:rFonts w:ascii="Courier New" w:hAnsi="Courier New" w:cs="Courier New"/>
          <w:color w:val="000000"/>
          <w:spacing w:val="2"/>
          <w:sz w:val="22"/>
          <w:szCs w:val="22"/>
        </w:rPr>
        <w:t xml:space="preserve"> или система</w:t>
      </w:r>
      <w:r>
        <w:rPr>
          <w:rFonts w:ascii="Courier New" w:hAnsi="Courier New" w:cs="Courier New"/>
          <w:color w:val="000000"/>
          <w:spacing w:val="2"/>
          <w:sz w:val="22"/>
          <w:szCs w:val="22"/>
        </w:rPr>
        <w:br/>
        <w:t xml:space="preserve">      Мониторинг: </w:t>
      </w:r>
      <w:proofErr w:type="spellStart"/>
      <w:r>
        <w:rPr>
          <w:rFonts w:ascii="Courier New" w:hAnsi="Courier New" w:cs="Courier New"/>
          <w:color w:val="000000"/>
          <w:spacing w:val="2"/>
          <w:sz w:val="22"/>
          <w:szCs w:val="22"/>
        </w:rPr>
        <w:t>пульсоксиметрия</w:t>
      </w:r>
      <w:proofErr w:type="spellEnd"/>
      <w:r>
        <w:rPr>
          <w:rFonts w:ascii="Courier New" w:hAnsi="Courier New" w:cs="Courier New"/>
          <w:color w:val="000000"/>
          <w:spacing w:val="2"/>
          <w:sz w:val="22"/>
          <w:szCs w:val="22"/>
        </w:rPr>
        <w:t xml:space="preserve">, измерение </w:t>
      </w:r>
      <w:proofErr w:type="gramStart"/>
      <w:r>
        <w:rPr>
          <w:rFonts w:ascii="Courier New" w:hAnsi="Courier New" w:cs="Courier New"/>
          <w:color w:val="000000"/>
          <w:spacing w:val="2"/>
          <w:sz w:val="22"/>
          <w:szCs w:val="22"/>
        </w:rPr>
        <w:t>артериального</w:t>
      </w:r>
      <w:proofErr w:type="gramEnd"/>
      <w:r>
        <w:rPr>
          <w:rFonts w:ascii="Courier New" w:hAnsi="Courier New" w:cs="Courier New"/>
          <w:color w:val="000000"/>
          <w:spacing w:val="2"/>
          <w:sz w:val="22"/>
          <w:szCs w:val="22"/>
        </w:rPr>
        <w:t>, термометрия</w:t>
      </w:r>
      <w:r>
        <w:rPr>
          <w:rFonts w:ascii="Courier New" w:hAnsi="Courier New" w:cs="Courier New"/>
          <w:color w:val="000000"/>
          <w:spacing w:val="2"/>
          <w:sz w:val="22"/>
          <w:szCs w:val="22"/>
        </w:rPr>
        <w:br/>
        <w:t>      Время (часы, минуты)</w:t>
      </w:r>
      <w:r>
        <w:rPr>
          <w:rFonts w:ascii="Courier New" w:hAnsi="Courier New" w:cs="Courier New"/>
          <w:color w:val="000000"/>
          <w:spacing w:val="2"/>
          <w:sz w:val="22"/>
          <w:szCs w:val="22"/>
        </w:rPr>
        <w:br/>
        <w:t>      ________________________________________________</w:t>
      </w:r>
    </w:p>
    <w:tbl>
      <w:tblPr>
        <w:tblW w:w="14936"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437"/>
        <w:gridCol w:w="8923"/>
        <w:gridCol w:w="3397"/>
        <w:gridCol w:w="2179"/>
      </w:tblGrid>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Показатели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Подготовка к транспортировке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Транспортировка</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Температура в </w:t>
            </w:r>
            <w:proofErr w:type="spellStart"/>
            <w:r>
              <w:rPr>
                <w:rFonts w:ascii="Courier New" w:hAnsi="Courier New" w:cs="Courier New"/>
                <w:color w:val="000000"/>
                <w:spacing w:val="2"/>
                <w:sz w:val="22"/>
                <w:szCs w:val="22"/>
              </w:rPr>
              <w:t>кювезе</w:t>
            </w:r>
            <w:proofErr w:type="spellEnd"/>
            <w:r>
              <w:rPr>
                <w:rFonts w:ascii="Courier New" w:hAnsi="Courier New" w:cs="Courier New"/>
                <w:color w:val="000000"/>
                <w:spacing w:val="2"/>
                <w:sz w:val="22"/>
                <w:szCs w:val="22"/>
              </w:rPr>
              <w:t xml:space="preserve"> (0С)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rPr>
                <w:rFonts w:ascii="Courier New" w:hAnsi="Courier New" w:cs="Courier New"/>
                <w:color w:val="00000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rPr>
                <w:rFonts w:ascii="Courier New" w:hAnsi="Courier New" w:cs="Courier New"/>
                <w:color w:val="000000"/>
              </w:rPr>
            </w:pP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Уровень кислорода (FiO2),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rPr>
                <w:rFonts w:ascii="Courier New" w:hAnsi="Courier New" w:cs="Courier New"/>
                <w:color w:val="00000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rPr>
                <w:rFonts w:ascii="Courier New" w:hAnsi="Courier New" w:cs="Courier New"/>
                <w:color w:val="000000"/>
              </w:rPr>
            </w:pP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3.</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Параметры ИВЛ</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Поток (</w:t>
            </w:r>
            <w:proofErr w:type="gramStart"/>
            <w:r>
              <w:rPr>
                <w:rFonts w:ascii="Courier New" w:hAnsi="Courier New" w:cs="Courier New"/>
                <w:color w:val="000000"/>
                <w:spacing w:val="2"/>
                <w:sz w:val="22"/>
                <w:szCs w:val="22"/>
              </w:rPr>
              <w:t>л</w:t>
            </w:r>
            <w:proofErr w:type="gramEnd"/>
            <w:r>
              <w:rPr>
                <w:rFonts w:ascii="Courier New" w:hAnsi="Courier New" w:cs="Courier New"/>
                <w:color w:val="000000"/>
                <w:spacing w:val="2"/>
                <w:sz w:val="22"/>
                <w:szCs w:val="22"/>
              </w:rPr>
              <w:t>/мин)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rPr>
                <w:rFonts w:ascii="Courier New" w:hAnsi="Courier New" w:cs="Courier New"/>
                <w:color w:val="00000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rPr>
                <w:rFonts w:ascii="Courier New" w:hAnsi="Courier New" w:cs="Courier New"/>
                <w:color w:val="000000"/>
              </w:rPr>
            </w:pP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Частота дыхания (ЧД) в минуту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rPr>
                <w:rFonts w:ascii="Courier New" w:hAnsi="Courier New" w:cs="Courier New"/>
                <w:color w:val="00000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rPr>
                <w:rFonts w:ascii="Courier New" w:hAnsi="Courier New" w:cs="Courier New"/>
                <w:color w:val="000000"/>
              </w:rPr>
            </w:pP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Режим вентиляции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rPr>
                <w:rFonts w:ascii="Courier New" w:hAnsi="Courier New" w:cs="Courier New"/>
                <w:color w:val="00000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rPr>
                <w:rFonts w:ascii="Courier New" w:hAnsi="Courier New" w:cs="Courier New"/>
                <w:color w:val="000000"/>
              </w:rPr>
            </w:pP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Давление на вдохе (</w:t>
            </w:r>
            <w:proofErr w:type="spellStart"/>
            <w:r>
              <w:rPr>
                <w:rFonts w:ascii="Courier New" w:hAnsi="Courier New" w:cs="Courier New"/>
                <w:color w:val="000000"/>
                <w:spacing w:val="2"/>
                <w:sz w:val="22"/>
                <w:szCs w:val="22"/>
              </w:rPr>
              <w:t>Pi</w:t>
            </w:r>
            <w:proofErr w:type="spellEnd"/>
            <w:r>
              <w:rPr>
                <w:rFonts w:ascii="Courier New" w:hAnsi="Courier New" w:cs="Courier New"/>
                <w:color w:val="000000"/>
                <w:spacing w:val="2"/>
                <w:sz w:val="22"/>
                <w:szCs w:val="22"/>
              </w:rPr>
              <w:t>/</w:t>
            </w:r>
            <w:proofErr w:type="spellStart"/>
            <w:r>
              <w:rPr>
                <w:rFonts w:ascii="Courier New" w:hAnsi="Courier New" w:cs="Courier New"/>
                <w:color w:val="000000"/>
                <w:spacing w:val="2"/>
                <w:sz w:val="22"/>
                <w:szCs w:val="22"/>
              </w:rPr>
              <w:t>e</w:t>
            </w:r>
            <w:proofErr w:type="spellEnd"/>
            <w:r>
              <w:rPr>
                <w:rFonts w:ascii="Courier New" w:hAnsi="Courier New" w:cs="Courier New"/>
                <w:color w:val="000000"/>
                <w:spacing w:val="2"/>
                <w:sz w:val="22"/>
                <w:szCs w:val="22"/>
              </w:rPr>
              <w:t xml:space="preserve">), см. </w:t>
            </w:r>
            <w:proofErr w:type="spellStart"/>
            <w:r>
              <w:rPr>
                <w:rFonts w:ascii="Courier New" w:hAnsi="Courier New" w:cs="Courier New"/>
                <w:color w:val="000000"/>
                <w:spacing w:val="2"/>
                <w:sz w:val="22"/>
                <w:szCs w:val="22"/>
              </w:rPr>
              <w:t>вод</w:t>
            </w:r>
            <w:proofErr w:type="gramStart"/>
            <w:r>
              <w:rPr>
                <w:rFonts w:ascii="Courier New" w:hAnsi="Courier New" w:cs="Courier New"/>
                <w:color w:val="000000"/>
                <w:spacing w:val="2"/>
                <w:sz w:val="22"/>
                <w:szCs w:val="22"/>
              </w:rPr>
              <w:t>.с</w:t>
            </w:r>
            <w:proofErr w:type="gramEnd"/>
            <w:r>
              <w:rPr>
                <w:rFonts w:ascii="Courier New" w:hAnsi="Courier New" w:cs="Courier New"/>
                <w:color w:val="000000"/>
                <w:spacing w:val="2"/>
                <w:sz w:val="22"/>
                <w:szCs w:val="22"/>
              </w:rPr>
              <w:t>т</w:t>
            </w:r>
            <w:proofErr w:type="spellEnd"/>
            <w:r>
              <w:rPr>
                <w:rFonts w:ascii="Courier New" w:hAnsi="Courier New" w:cs="Courier New"/>
                <w:color w:val="000000"/>
                <w:spacing w:val="2"/>
                <w:sz w:val="22"/>
                <w:szCs w:val="22"/>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rPr>
                <w:rFonts w:ascii="Courier New" w:hAnsi="Courier New" w:cs="Courier New"/>
                <w:color w:val="00000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rPr>
                <w:rFonts w:ascii="Courier New" w:hAnsi="Courier New" w:cs="Courier New"/>
                <w:color w:val="000000"/>
              </w:rPr>
            </w:pP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Давление на выдохе (РЕЕР), см. вод</w:t>
            </w:r>
            <w:proofErr w:type="gramStart"/>
            <w:r>
              <w:rPr>
                <w:rFonts w:ascii="Courier New" w:hAnsi="Courier New" w:cs="Courier New"/>
                <w:color w:val="000000"/>
                <w:spacing w:val="2"/>
                <w:sz w:val="22"/>
                <w:szCs w:val="22"/>
              </w:rPr>
              <w:t>.</w:t>
            </w:r>
            <w:proofErr w:type="gramEnd"/>
            <w:r>
              <w:rPr>
                <w:rFonts w:ascii="Courier New" w:hAnsi="Courier New" w:cs="Courier New"/>
                <w:color w:val="000000"/>
                <w:spacing w:val="2"/>
                <w:sz w:val="22"/>
                <w:szCs w:val="22"/>
              </w:rPr>
              <w:t xml:space="preserve"> </w:t>
            </w:r>
            <w:proofErr w:type="gramStart"/>
            <w:r>
              <w:rPr>
                <w:rFonts w:ascii="Courier New" w:hAnsi="Courier New" w:cs="Courier New"/>
                <w:color w:val="000000"/>
                <w:spacing w:val="2"/>
                <w:sz w:val="22"/>
                <w:szCs w:val="22"/>
              </w:rPr>
              <w:t>с</w:t>
            </w:r>
            <w:proofErr w:type="gramEnd"/>
            <w:r>
              <w:rPr>
                <w:rFonts w:ascii="Courier New" w:hAnsi="Courier New" w:cs="Courier New"/>
                <w:color w:val="000000"/>
                <w:spacing w:val="2"/>
                <w:sz w:val="22"/>
                <w:szCs w:val="22"/>
              </w:rPr>
              <w:t>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rPr>
                <w:rFonts w:ascii="Courier New" w:hAnsi="Courier New" w:cs="Courier New"/>
                <w:color w:val="00000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rPr>
                <w:rFonts w:ascii="Courier New" w:hAnsi="Courier New" w:cs="Courier New"/>
                <w:color w:val="000000"/>
              </w:rPr>
            </w:pP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4.</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proofErr w:type="spellStart"/>
            <w:r>
              <w:rPr>
                <w:rFonts w:ascii="Courier New" w:hAnsi="Courier New" w:cs="Courier New"/>
                <w:color w:val="000000"/>
                <w:spacing w:val="2"/>
                <w:sz w:val="22"/>
                <w:szCs w:val="22"/>
              </w:rPr>
              <w:t>Инфузия</w:t>
            </w:r>
            <w:proofErr w:type="spellEnd"/>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Раствор (мл.)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rPr>
                <w:rFonts w:ascii="Courier New" w:hAnsi="Courier New" w:cs="Courier New"/>
                <w:color w:val="00000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rPr>
                <w:rFonts w:ascii="Courier New" w:hAnsi="Courier New" w:cs="Courier New"/>
                <w:color w:val="000000"/>
              </w:rPr>
            </w:pP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Скорость (мл/час)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rPr>
                <w:rFonts w:ascii="Courier New" w:hAnsi="Courier New" w:cs="Courier New"/>
                <w:color w:val="00000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rPr>
                <w:rFonts w:ascii="Courier New" w:hAnsi="Courier New" w:cs="Courier New"/>
                <w:color w:val="000000"/>
              </w:rPr>
            </w:pP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Препараты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rPr>
                <w:rFonts w:ascii="Courier New" w:hAnsi="Courier New" w:cs="Courier New"/>
                <w:color w:val="00000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rPr>
                <w:rFonts w:ascii="Courier New" w:hAnsi="Courier New" w:cs="Courier New"/>
                <w:color w:val="000000"/>
              </w:rPr>
            </w:pP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5.</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Мониторинг</w:t>
            </w: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ЧД (</w:t>
            </w:r>
            <w:proofErr w:type="gramStart"/>
            <w:r>
              <w:rPr>
                <w:rFonts w:ascii="Courier New" w:hAnsi="Courier New" w:cs="Courier New"/>
                <w:color w:val="000000"/>
                <w:spacing w:val="2"/>
                <w:sz w:val="22"/>
                <w:szCs w:val="22"/>
              </w:rPr>
              <w:t>в</w:t>
            </w:r>
            <w:proofErr w:type="gramEnd"/>
            <w:r>
              <w:rPr>
                <w:rFonts w:ascii="Courier New" w:hAnsi="Courier New" w:cs="Courier New"/>
                <w:color w:val="000000"/>
                <w:spacing w:val="2"/>
                <w:sz w:val="22"/>
                <w:szCs w:val="22"/>
              </w:rPr>
              <w:t xml:space="preserve"> мин.)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rPr>
                <w:rFonts w:ascii="Courier New" w:hAnsi="Courier New" w:cs="Courier New"/>
                <w:color w:val="00000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rPr>
                <w:rFonts w:ascii="Courier New" w:hAnsi="Courier New" w:cs="Courier New"/>
                <w:color w:val="000000"/>
              </w:rPr>
            </w:pP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ЧСС, уд/мин/АД (мм </w:t>
            </w:r>
            <w:proofErr w:type="spellStart"/>
            <w:r>
              <w:rPr>
                <w:rFonts w:ascii="Courier New" w:hAnsi="Courier New" w:cs="Courier New"/>
                <w:color w:val="000000"/>
                <w:spacing w:val="2"/>
                <w:sz w:val="22"/>
                <w:szCs w:val="22"/>
              </w:rPr>
              <w:t>рт</w:t>
            </w:r>
            <w:proofErr w:type="spellEnd"/>
            <w:r>
              <w:rPr>
                <w:rFonts w:ascii="Courier New" w:hAnsi="Courier New" w:cs="Courier New"/>
                <w:color w:val="000000"/>
                <w:spacing w:val="2"/>
                <w:sz w:val="22"/>
                <w:szCs w:val="22"/>
              </w:rPr>
              <w:t xml:space="preserve"> </w:t>
            </w:r>
            <w:proofErr w:type="spellStart"/>
            <w:proofErr w:type="gramStart"/>
            <w:r>
              <w:rPr>
                <w:rFonts w:ascii="Courier New" w:hAnsi="Courier New" w:cs="Courier New"/>
                <w:color w:val="000000"/>
                <w:spacing w:val="2"/>
                <w:sz w:val="22"/>
                <w:szCs w:val="22"/>
              </w:rPr>
              <w:t>ст</w:t>
            </w:r>
            <w:proofErr w:type="spellEnd"/>
            <w:proofErr w:type="gramEnd"/>
            <w:r>
              <w:rPr>
                <w:rFonts w:ascii="Courier New" w:hAnsi="Courier New" w:cs="Courier New"/>
                <w:color w:val="000000"/>
                <w:spacing w:val="2"/>
                <w:sz w:val="22"/>
                <w:szCs w:val="22"/>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rPr>
                <w:rFonts w:ascii="Courier New" w:hAnsi="Courier New" w:cs="Courier New"/>
                <w:color w:val="00000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rPr>
                <w:rFonts w:ascii="Courier New" w:hAnsi="Courier New" w:cs="Courier New"/>
                <w:color w:val="000000"/>
              </w:rPr>
            </w:pP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Температура тела (0С)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rPr>
                <w:rFonts w:ascii="Courier New" w:hAnsi="Courier New" w:cs="Courier New"/>
                <w:color w:val="00000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rPr>
                <w:rFonts w:ascii="Courier New" w:hAnsi="Courier New" w:cs="Courier New"/>
                <w:color w:val="000000"/>
              </w:rPr>
            </w:pP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Сатурация кислорода (SpO2),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rPr>
                <w:rFonts w:ascii="Courier New" w:hAnsi="Courier New" w:cs="Courier New"/>
                <w:color w:val="00000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rPr>
                <w:rFonts w:ascii="Courier New" w:hAnsi="Courier New" w:cs="Courier New"/>
                <w:color w:val="000000"/>
              </w:rPr>
            </w:pP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Зонд (потери) мл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rPr>
                <w:rFonts w:ascii="Courier New" w:hAnsi="Courier New" w:cs="Courier New"/>
                <w:color w:val="00000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rPr>
                <w:rFonts w:ascii="Courier New" w:hAnsi="Courier New" w:cs="Courier New"/>
                <w:color w:val="000000"/>
              </w:rPr>
            </w:pP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Судорожный синдром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rPr>
                <w:rFonts w:ascii="Courier New" w:hAnsi="Courier New" w:cs="Courier New"/>
                <w:color w:val="00000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rPr>
                <w:rFonts w:ascii="Courier New" w:hAnsi="Courier New" w:cs="Courier New"/>
                <w:color w:val="000000"/>
              </w:rPr>
            </w:pPr>
          </w:p>
        </w:tc>
      </w:tr>
      <w:tr w:rsidR="00723C1A" w:rsidTr="00723C1A">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Геморрагический синдром (кожные проявления, желудочно-кишечный тракт, дыхательные пути)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rPr>
                <w:rFonts w:ascii="Courier New" w:hAnsi="Courier New" w:cs="Courier New"/>
                <w:color w:val="00000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723C1A" w:rsidRDefault="00723C1A">
            <w:pPr>
              <w:rPr>
                <w:rFonts w:ascii="Courier New" w:hAnsi="Courier New" w:cs="Courier New"/>
                <w:color w:val="000000"/>
              </w:rPr>
            </w:pPr>
            <w:r>
              <w:rPr>
                <w:rFonts w:ascii="Courier New" w:hAnsi="Courier New" w:cs="Courier New"/>
                <w:color w:val="000000"/>
              </w:rPr>
              <w:t>Скачать</w:t>
            </w:r>
          </w:p>
        </w:tc>
      </w:tr>
    </w:tbl>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Осложнения при транспортировке</w:t>
      </w:r>
      <w:r>
        <w:rPr>
          <w:rFonts w:ascii="Courier New" w:hAnsi="Courier New" w:cs="Courier New"/>
          <w:color w:val="000000"/>
          <w:spacing w:val="2"/>
          <w:sz w:val="22"/>
          <w:szCs w:val="22"/>
        </w:rPr>
        <w:br/>
        <w:t>      Смерть</w:t>
      </w:r>
      <w:r>
        <w:rPr>
          <w:rFonts w:ascii="Courier New" w:hAnsi="Courier New" w:cs="Courier New"/>
          <w:color w:val="000000"/>
          <w:spacing w:val="2"/>
          <w:sz w:val="22"/>
          <w:szCs w:val="22"/>
        </w:rPr>
        <w:br/>
        <w:t>      Ухудшение состояния</w:t>
      </w:r>
      <w:r>
        <w:rPr>
          <w:rFonts w:ascii="Courier New" w:hAnsi="Courier New" w:cs="Courier New"/>
          <w:color w:val="000000"/>
          <w:spacing w:val="2"/>
          <w:sz w:val="22"/>
          <w:szCs w:val="22"/>
        </w:rPr>
        <w:br/>
        <w:t>      Другие ситуации</w:t>
      </w:r>
      <w:r>
        <w:rPr>
          <w:rFonts w:ascii="Courier New" w:hAnsi="Courier New" w:cs="Courier New"/>
          <w:color w:val="000000"/>
          <w:spacing w:val="2"/>
          <w:sz w:val="22"/>
          <w:szCs w:val="22"/>
        </w:rPr>
        <w:br/>
        <w:t>      Дополнительная информация __________________________________</w:t>
      </w:r>
      <w:r>
        <w:rPr>
          <w:rFonts w:ascii="Courier New" w:hAnsi="Courier New" w:cs="Courier New"/>
          <w:color w:val="000000"/>
          <w:spacing w:val="2"/>
          <w:sz w:val="22"/>
          <w:szCs w:val="22"/>
        </w:rPr>
        <w:br/>
        <w:t>      Дата и длительность транспортировки</w:t>
      </w:r>
      <w:r>
        <w:rPr>
          <w:rFonts w:ascii="Courier New" w:hAnsi="Courier New" w:cs="Courier New"/>
          <w:color w:val="000000"/>
          <w:spacing w:val="2"/>
          <w:sz w:val="22"/>
          <w:szCs w:val="22"/>
        </w:rPr>
        <w:br/>
        <w:t>      Фамилия, имя, отчество (при его наличии) врача (транспортной бригады и</w:t>
      </w:r>
      <w:r>
        <w:rPr>
          <w:rFonts w:ascii="Courier New" w:hAnsi="Courier New" w:cs="Courier New"/>
          <w:color w:val="000000"/>
          <w:spacing w:val="2"/>
          <w:sz w:val="22"/>
          <w:szCs w:val="22"/>
        </w:rPr>
        <w:br/>
        <w:t>      принимающего новорожденного)</w:t>
      </w:r>
    </w:p>
    <w:p w:rsidR="00723C1A" w:rsidRDefault="00723C1A" w:rsidP="00723C1A">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Примечание: расшифровка аббревиатуры:</w:t>
      </w:r>
      <w:r>
        <w:rPr>
          <w:rFonts w:ascii="Courier New" w:hAnsi="Courier New" w:cs="Courier New"/>
          <w:color w:val="000000"/>
          <w:spacing w:val="2"/>
          <w:sz w:val="22"/>
          <w:szCs w:val="22"/>
        </w:rPr>
        <w:br/>
        <w:t>      ВИВЛ – высокочастотная искусственная вентиляция легких.</w:t>
      </w:r>
      <w:r>
        <w:rPr>
          <w:rFonts w:ascii="Courier New" w:hAnsi="Courier New" w:cs="Courier New"/>
          <w:color w:val="000000"/>
          <w:spacing w:val="2"/>
          <w:sz w:val="22"/>
          <w:szCs w:val="22"/>
        </w:rPr>
        <w:br/>
        <w:t>      ЧСС – частота сердечных сокращений;</w:t>
      </w:r>
      <w:r>
        <w:rPr>
          <w:rFonts w:ascii="Courier New" w:hAnsi="Courier New" w:cs="Courier New"/>
          <w:color w:val="000000"/>
          <w:spacing w:val="2"/>
          <w:sz w:val="22"/>
          <w:szCs w:val="22"/>
        </w:rPr>
        <w:br/>
        <w:t>      АД – артериальное давление</w:t>
      </w:r>
      <w:r>
        <w:rPr>
          <w:rFonts w:ascii="Courier New" w:hAnsi="Courier New" w:cs="Courier New"/>
          <w:color w:val="000000"/>
          <w:spacing w:val="2"/>
          <w:sz w:val="22"/>
          <w:szCs w:val="22"/>
        </w:rPr>
        <w:br/>
        <w:t>      ИВЛ – искусственная вентиляция легких.</w:t>
      </w:r>
      <w:r>
        <w:rPr>
          <w:rFonts w:ascii="Courier New" w:hAnsi="Courier New" w:cs="Courier New"/>
          <w:color w:val="000000"/>
          <w:spacing w:val="2"/>
          <w:sz w:val="22"/>
          <w:szCs w:val="22"/>
        </w:rPr>
        <w:br/>
        <w:t>      ЧД – частота дыхания;</w:t>
      </w:r>
    </w:p>
    <w:p w:rsidR="00723C1A" w:rsidRDefault="00723C1A"/>
    <w:sectPr w:rsidR="00723C1A" w:rsidSect="00810B0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savePreviewPicture/>
  <w:compat/>
  <w:rsids>
    <w:rsidRoot w:val="00723C1A"/>
    <w:rsid w:val="00723C1A"/>
    <w:rsid w:val="00810B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B0E"/>
  </w:style>
  <w:style w:type="paragraph" w:styleId="1">
    <w:name w:val="heading 1"/>
    <w:basedOn w:val="a"/>
    <w:link w:val="10"/>
    <w:uiPriority w:val="9"/>
    <w:qFormat/>
    <w:rsid w:val="00723C1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unhideWhenUsed/>
    <w:qFormat/>
    <w:rsid w:val="00723C1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23C1A"/>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723C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723C1A"/>
    <w:rPr>
      <w:rFonts w:asciiTheme="majorHAnsi" w:eastAsiaTheme="majorEastAsia" w:hAnsiTheme="majorHAnsi" w:cstheme="majorBidi"/>
      <w:b/>
      <w:bCs/>
      <w:color w:val="4F81BD" w:themeColor="accent1"/>
    </w:rPr>
  </w:style>
  <w:style w:type="character" w:styleId="a4">
    <w:name w:val="Hyperlink"/>
    <w:basedOn w:val="a0"/>
    <w:uiPriority w:val="99"/>
    <w:semiHidden/>
    <w:unhideWhenUsed/>
    <w:rsid w:val="00723C1A"/>
    <w:rPr>
      <w:color w:val="0000FF"/>
      <w:u w:val="single"/>
    </w:rPr>
  </w:style>
  <w:style w:type="character" w:styleId="a5">
    <w:name w:val="FollowedHyperlink"/>
    <w:basedOn w:val="a0"/>
    <w:uiPriority w:val="99"/>
    <w:semiHidden/>
    <w:unhideWhenUsed/>
    <w:rsid w:val="00723C1A"/>
    <w:rPr>
      <w:color w:val="800080"/>
      <w:u w:val="single"/>
    </w:rPr>
  </w:style>
  <w:style w:type="character" w:customStyle="1" w:styleId="note">
    <w:name w:val="note"/>
    <w:basedOn w:val="a0"/>
    <w:rsid w:val="00723C1A"/>
  </w:style>
</w:styles>
</file>

<file path=word/webSettings.xml><?xml version="1.0" encoding="utf-8"?>
<w:webSettings xmlns:r="http://schemas.openxmlformats.org/officeDocument/2006/relationships" xmlns:w="http://schemas.openxmlformats.org/wordprocessingml/2006/main">
  <w:divs>
    <w:div w:id="413161045">
      <w:bodyDiv w:val="1"/>
      <w:marLeft w:val="0"/>
      <w:marRight w:val="0"/>
      <w:marTop w:val="0"/>
      <w:marBottom w:val="0"/>
      <w:divBdr>
        <w:top w:val="none" w:sz="0" w:space="0" w:color="auto"/>
        <w:left w:val="none" w:sz="0" w:space="0" w:color="auto"/>
        <w:bottom w:val="none" w:sz="0" w:space="0" w:color="auto"/>
        <w:right w:val="none" w:sz="0" w:space="0" w:color="auto"/>
      </w:divBdr>
    </w:div>
    <w:div w:id="55227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adilet.zan.kz/rus/docs/V2100023885" TargetMode="External"/><Relationship Id="rId18" Type="http://schemas.openxmlformats.org/officeDocument/2006/relationships/hyperlink" Target="https://adilet.zan.kz/rus/docs/V2000021856" TargetMode="External"/><Relationship Id="rId26" Type="http://schemas.openxmlformats.org/officeDocument/2006/relationships/hyperlink" Target="https://adilet.zan.kz/rus/docs/V2000021579" TargetMode="External"/><Relationship Id="rId39" Type="http://schemas.openxmlformats.org/officeDocument/2006/relationships/hyperlink" Target="https://adilet.zan.kz/rus/docs/V2000021856" TargetMode="External"/><Relationship Id="rId21" Type="http://schemas.openxmlformats.org/officeDocument/2006/relationships/hyperlink" Target="https://adilet.zan.kz/rus/docs/P2000000612" TargetMode="External"/><Relationship Id="rId34" Type="http://schemas.openxmlformats.org/officeDocument/2006/relationships/hyperlink" Target="https://adilet.zan.kz/rus/docs/V2200027182" TargetMode="External"/><Relationship Id="rId42" Type="http://schemas.openxmlformats.org/officeDocument/2006/relationships/hyperlink" Target="https://adilet.zan.kz/rus/docs/V2200027182" TargetMode="External"/><Relationship Id="rId47" Type="http://schemas.openxmlformats.org/officeDocument/2006/relationships/hyperlink" Target="https://adilet.zan.kz/rus/docs/V1000006490" TargetMode="External"/><Relationship Id="rId50" Type="http://schemas.openxmlformats.org/officeDocument/2006/relationships/hyperlink" Target="https://adilet.zan.kz/rus/docs/K2000000360" TargetMode="External"/><Relationship Id="rId55" Type="http://schemas.openxmlformats.org/officeDocument/2006/relationships/hyperlink" Target="https://adilet.zan.kz/rus/docs/V2000021679" TargetMode="External"/><Relationship Id="rId7" Type="http://schemas.openxmlformats.org/officeDocument/2006/relationships/hyperlink" Target="https://adilet.zan.kz/rus/docs/K2000000360" TargetMode="External"/><Relationship Id="rId12" Type="http://schemas.openxmlformats.org/officeDocument/2006/relationships/hyperlink" Target="https://adilet.zan.kz/rus/docs/P1900000421" TargetMode="External"/><Relationship Id="rId17" Type="http://schemas.openxmlformats.org/officeDocument/2006/relationships/hyperlink" Target="https://adilet.zan.kz/rus/docs/V1000006490" TargetMode="External"/><Relationship Id="rId25" Type="http://schemas.openxmlformats.org/officeDocument/2006/relationships/hyperlink" Target="https://adilet.zan.kz/rus/docs/V2000021579" TargetMode="External"/><Relationship Id="rId33" Type="http://schemas.openxmlformats.org/officeDocument/2006/relationships/hyperlink" Target="https://adilet.zan.kz/rus/docs/V2200027182" TargetMode="External"/><Relationship Id="rId38" Type="http://schemas.openxmlformats.org/officeDocument/2006/relationships/hyperlink" Target="https://adilet.zan.kz/rus/docs/V2000021856" TargetMode="External"/><Relationship Id="rId46" Type="http://schemas.openxmlformats.org/officeDocument/2006/relationships/hyperlink" Target="https://adilet.zan.kz/rus/docs/V2000021579" TargetMode="External"/><Relationship Id="rId2" Type="http://schemas.openxmlformats.org/officeDocument/2006/relationships/settings" Target="settings.xml"/><Relationship Id="rId16" Type="http://schemas.openxmlformats.org/officeDocument/2006/relationships/hyperlink" Target="https://adilet.zan.kz/rus/docs/V2100024094" TargetMode="External"/><Relationship Id="rId20" Type="http://schemas.openxmlformats.org/officeDocument/2006/relationships/hyperlink" Target="https://adilet.zan.kz/rus/docs/V2000021579" TargetMode="External"/><Relationship Id="rId29" Type="http://schemas.openxmlformats.org/officeDocument/2006/relationships/hyperlink" Target="https://adilet.zan.kz/rus/docs/V2300032277" TargetMode="External"/><Relationship Id="rId41" Type="http://schemas.openxmlformats.org/officeDocument/2006/relationships/hyperlink" Target="https://adilet.zan.kz/rus/docs/V2200027182" TargetMode="External"/><Relationship Id="rId54" Type="http://schemas.openxmlformats.org/officeDocument/2006/relationships/hyperlink" Target="https://adilet.zan.kz/rus/docs/V2200027182" TargetMode="External"/><Relationship Id="rId1" Type="http://schemas.openxmlformats.org/officeDocument/2006/relationships/styles" Target="styles.xml"/><Relationship Id="rId6" Type="http://schemas.openxmlformats.org/officeDocument/2006/relationships/hyperlink" Target="https://adilet.zan.kz/rus/docs/V1700016279" TargetMode="External"/><Relationship Id="rId11" Type="http://schemas.openxmlformats.org/officeDocument/2006/relationships/hyperlink" Target="https://adilet.zan.kz/rus/docs/P2000000672" TargetMode="External"/><Relationship Id="rId24" Type="http://schemas.openxmlformats.org/officeDocument/2006/relationships/hyperlink" Target="https://adilet.zan.kz/rus/docs/V2000021579" TargetMode="External"/><Relationship Id="rId32" Type="http://schemas.openxmlformats.org/officeDocument/2006/relationships/hyperlink" Target="https://adilet.zan.kz/rus/docs/V1000006490" TargetMode="External"/><Relationship Id="rId37" Type="http://schemas.openxmlformats.org/officeDocument/2006/relationships/hyperlink" Target="https://adilet.zan.kz/rus/docs/V2100024131" TargetMode="External"/><Relationship Id="rId40" Type="http://schemas.openxmlformats.org/officeDocument/2006/relationships/hyperlink" Target="https://adilet.zan.kz/rus/docs/V2000021856" TargetMode="External"/><Relationship Id="rId45" Type="http://schemas.openxmlformats.org/officeDocument/2006/relationships/hyperlink" Target="https://adilet.zan.kz/rus/docs/V2000021579" TargetMode="External"/><Relationship Id="rId53" Type="http://schemas.openxmlformats.org/officeDocument/2006/relationships/hyperlink" Target="https://adilet.zan.kz/rus/docs/V2200027182" TargetMode="External"/><Relationship Id="rId5" Type="http://schemas.openxmlformats.org/officeDocument/2006/relationships/hyperlink" Target="https://adilet.zan.kz/rus/docs/V2200027182" TargetMode="External"/><Relationship Id="rId15" Type="http://schemas.openxmlformats.org/officeDocument/2006/relationships/hyperlink" Target="https://adilet.zan.kz/rus/docs/V2000021579" TargetMode="External"/><Relationship Id="rId23" Type="http://schemas.openxmlformats.org/officeDocument/2006/relationships/hyperlink" Target="https://adilet.zan.kz/rus/docs/V2300032277" TargetMode="External"/><Relationship Id="rId28" Type="http://schemas.openxmlformats.org/officeDocument/2006/relationships/hyperlink" Target="https://adilet.zan.kz/rus/docs/V2300032277" TargetMode="External"/><Relationship Id="rId36" Type="http://schemas.openxmlformats.org/officeDocument/2006/relationships/hyperlink" Target="https://adilet.zan.kz/rus/docs/V2200027182" TargetMode="External"/><Relationship Id="rId49" Type="http://schemas.openxmlformats.org/officeDocument/2006/relationships/hyperlink" Target="https://adilet.zan.kz/rus/docs/K2000000360" TargetMode="External"/><Relationship Id="rId57" Type="http://schemas.openxmlformats.org/officeDocument/2006/relationships/theme" Target="theme/theme1.xml"/><Relationship Id="rId10" Type="http://schemas.openxmlformats.org/officeDocument/2006/relationships/hyperlink" Target="https://adilet.zan.kz/rus/docs/K2000000360" TargetMode="External"/><Relationship Id="rId19" Type="http://schemas.openxmlformats.org/officeDocument/2006/relationships/hyperlink" Target="https://adilet.zan.kz/rus/docs/V2000021642" TargetMode="External"/><Relationship Id="rId31" Type="http://schemas.openxmlformats.org/officeDocument/2006/relationships/hyperlink" Target="https://adilet.zan.kz/rus/docs/V2200027182" TargetMode="External"/><Relationship Id="rId44" Type="http://schemas.openxmlformats.org/officeDocument/2006/relationships/hyperlink" Target="https://adilet.zan.kz/rus/docs/V2000021856" TargetMode="External"/><Relationship Id="rId52" Type="http://schemas.openxmlformats.org/officeDocument/2006/relationships/hyperlink" Target="https://adilet.zan.kz/rus/docs/V2000021713" TargetMode="External"/><Relationship Id="rId4" Type="http://schemas.openxmlformats.org/officeDocument/2006/relationships/hyperlink" Target="https://adilet.zan.kz/rus/docs/K2000000360" TargetMode="External"/><Relationship Id="rId9" Type="http://schemas.openxmlformats.org/officeDocument/2006/relationships/hyperlink" Target="https://adilet.zan.kz/rus/docs/K2000000360" TargetMode="External"/><Relationship Id="rId14" Type="http://schemas.openxmlformats.org/officeDocument/2006/relationships/hyperlink" Target="https://adilet.zan.kz/rus/docs/V2300032277" TargetMode="External"/><Relationship Id="rId22" Type="http://schemas.openxmlformats.org/officeDocument/2006/relationships/hyperlink" Target="https://adilet.zan.kz/rus/docs/V1000006490" TargetMode="External"/><Relationship Id="rId27" Type="http://schemas.openxmlformats.org/officeDocument/2006/relationships/hyperlink" Target="https://adilet.zan.kz/rus/docs/V2000021579" TargetMode="External"/><Relationship Id="rId30" Type="http://schemas.openxmlformats.org/officeDocument/2006/relationships/hyperlink" Target="https://adilet.zan.kz/rus/docs/V2000021879" TargetMode="External"/><Relationship Id="rId35" Type="http://schemas.openxmlformats.org/officeDocument/2006/relationships/hyperlink" Target="https://adilet.zan.kz/rus/docs/V2200027182" TargetMode="External"/><Relationship Id="rId43" Type="http://schemas.openxmlformats.org/officeDocument/2006/relationships/hyperlink" Target="https://adilet.zan.kz/rus/docs/V2200027182" TargetMode="External"/><Relationship Id="rId48" Type="http://schemas.openxmlformats.org/officeDocument/2006/relationships/hyperlink" Target="https://adilet.zan.kz/rus/docs/V2000021579" TargetMode="External"/><Relationship Id="rId56" Type="http://schemas.openxmlformats.org/officeDocument/2006/relationships/fontTable" Target="fontTable.xml"/><Relationship Id="rId8" Type="http://schemas.openxmlformats.org/officeDocument/2006/relationships/hyperlink" Target="https://adilet.zan.kz/rus/docs/K2000000360" TargetMode="External"/><Relationship Id="rId51" Type="http://schemas.openxmlformats.org/officeDocument/2006/relationships/hyperlink" Target="https://adilet.zan.kz/rus/docs/V2000021381"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53</Pages>
  <Words>13162</Words>
  <Characters>75029</Characters>
  <Application>Microsoft Office Word</Application>
  <DocSecurity>0</DocSecurity>
  <Lines>625</Lines>
  <Paragraphs>176</Paragraphs>
  <ScaleCrop>false</ScaleCrop>
  <Company>Reanimator Extreme Edition</Company>
  <LinksUpToDate>false</LinksUpToDate>
  <CharactersWithSpaces>88015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Tub2</dc:creator>
  <cp:lastModifiedBy>Tub2</cp:lastModifiedBy>
  <cp:revision>1</cp:revision>
  <dcterms:created xsi:type="dcterms:W3CDTF">2023-12-05T09:50:00Z</dcterms:created>
  <dcterms:modified xsi:type="dcterms:W3CDTF">2023-12-05T09:51:00Z</dcterms:modified>
</cp:coreProperties>
</file>